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F954B" w14:textId="77777777" w:rsidR="005D57DB" w:rsidRDefault="005D57DB" w:rsidP="2AC487A7">
      <w:pPr>
        <w:rPr>
          <w:noProof/>
          <w:lang w:eastAsia="en-GB"/>
        </w:rPr>
      </w:pPr>
    </w:p>
    <w:p w14:paraId="6B4F33E3" w14:textId="77777777" w:rsidR="005D57DB" w:rsidRDefault="001227E5" w:rsidP="007B7436">
      <w:pPr>
        <w:jc w:val="center"/>
      </w:pPr>
      <w:r>
        <w:rPr>
          <w:noProof/>
        </w:rPr>
        <w:drawing>
          <wp:inline distT="0" distB="0" distL="0" distR="0" wp14:anchorId="289858DA" wp14:editId="7CD734EE">
            <wp:extent cx="3584956" cy="430305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584956" cy="4303059"/>
                    </a:xfrm>
                    <a:prstGeom prst="rect">
                      <a:avLst/>
                    </a:prstGeom>
                  </pic:spPr>
                </pic:pic>
              </a:graphicData>
            </a:graphic>
          </wp:inline>
        </w:drawing>
      </w:r>
    </w:p>
    <w:p w14:paraId="58867CE8" w14:textId="77777777" w:rsidR="005D57DB" w:rsidRDefault="00DD3418">
      <w:r>
        <w:rPr>
          <w:noProof/>
          <w:lang w:eastAsia="en-GB"/>
        </w:rPr>
        <mc:AlternateContent>
          <mc:Choice Requires="wps">
            <w:drawing>
              <wp:anchor distT="0" distB="0" distL="114300" distR="114300" simplePos="0" relativeHeight="251658240" behindDoc="0" locked="0" layoutInCell="1" allowOverlap="1" wp14:anchorId="3A5571B0" wp14:editId="7AF73B16">
                <wp:simplePos x="0" y="0"/>
                <wp:positionH relativeFrom="margin">
                  <wp:align>center</wp:align>
                </wp:positionH>
                <wp:positionV relativeFrom="paragraph">
                  <wp:posOffset>148590</wp:posOffset>
                </wp:positionV>
                <wp:extent cx="5583555" cy="843915"/>
                <wp:effectExtent l="0" t="0" r="0" b="0"/>
                <wp:wrapNone/>
                <wp:docPr id="2" name="Text Box 2"/>
                <wp:cNvGraphicFramePr/>
                <a:graphic xmlns:a="http://schemas.openxmlformats.org/drawingml/2006/main">
                  <a:graphicData uri="http://schemas.microsoft.com/office/word/2010/wordprocessingShape">
                    <wps:wsp>
                      <wps:cNvSpPr txBox="1"/>
                      <wps:spPr>
                        <a:xfrm>
                          <a:off x="0" y="0"/>
                          <a:ext cx="5583555" cy="843915"/>
                        </a:xfrm>
                        <a:prstGeom prst="rect">
                          <a:avLst/>
                        </a:prstGeom>
                        <a:noFill/>
                        <a:ln>
                          <a:noFill/>
                        </a:ln>
                        <a:effectLst/>
                      </wps:spPr>
                      <wps:txbx>
                        <w:txbxContent>
                          <w:p w14:paraId="7497F0FC" w14:textId="77777777" w:rsidR="00A16A2C" w:rsidRPr="00F24649" w:rsidRDefault="00A16A2C" w:rsidP="00B84A48">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Behaviour for Learning Policy</w:t>
                            </w:r>
                          </w:p>
                          <w:p w14:paraId="18469A6D" w14:textId="42D4F3A0" w:rsidR="0008412D" w:rsidRPr="00F24649" w:rsidRDefault="0008412D" w:rsidP="00B84A48">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
                          <w:p w14:paraId="07CCE778" w14:textId="37F732D2" w:rsidR="0008412D" w:rsidRPr="00F24649" w:rsidRDefault="00F24649" w:rsidP="00B84A48">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Written </w:t>
                            </w:r>
                            <w:r w:rsidR="0008412D"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08412D"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ement of </w:t>
                            </w:r>
                            <w:r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5571B0" id="_x0000_t202" coordsize="21600,21600" o:spt="202" path="m,l,21600r21600,l21600,xe">
                <v:stroke joinstyle="miter"/>
                <v:path gradientshapeok="t" o:connecttype="rect"/>
              </v:shapetype>
              <v:shape id="Text Box 2" o:spid="_x0000_s1026" type="#_x0000_t202" style="position:absolute;margin-left:0;margin-top:11.7pt;width:439.65pt;height:66.4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" filled="f" stroked="f">
                <v:textbox style="mso-fit-shape-to-text:t">
                  <w:txbxContent>
                    <w:p w14:paraId="7497F0FC" w14:textId="77777777" w:rsidR="00A16A2C" w:rsidRPr="00F24649" w:rsidRDefault="00A16A2C" w:rsidP="00B84A48">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Behaviour for Learning Policy</w:t>
                      </w:r>
                    </w:p>
                    <w:p w14:paraId="18469A6D" w14:textId="42D4F3A0" w:rsidR="0008412D" w:rsidRPr="00F24649" w:rsidRDefault="0008412D" w:rsidP="00B84A48">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
                    <w:p w14:paraId="07CCE778" w14:textId="37F732D2" w:rsidR="0008412D" w:rsidRPr="00F24649" w:rsidRDefault="00F24649" w:rsidP="00B84A48">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Written </w:t>
                      </w:r>
                      <w:r w:rsidR="0008412D"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08412D"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ement of </w:t>
                      </w:r>
                      <w:r w:rsidRPr="00F246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Principles</w:t>
                      </w:r>
                    </w:p>
                  </w:txbxContent>
                </v:textbox>
                <w10:wrap anchorx="margin"/>
              </v:shape>
            </w:pict>
          </mc:Fallback>
        </mc:AlternateContent>
      </w:r>
    </w:p>
    <w:p w14:paraId="3A72AA6C" w14:textId="77777777" w:rsidR="005D57DB" w:rsidRDefault="005D57DB"/>
    <w:p w14:paraId="5C00B86A" w14:textId="77777777" w:rsidR="005D57DB" w:rsidRDefault="005D57DB"/>
    <w:p w14:paraId="22AFA9C7" w14:textId="77777777" w:rsidR="005D57DB" w:rsidRDefault="005D57DB"/>
    <w:p w14:paraId="48110704" w14:textId="77777777" w:rsidR="005D57DB" w:rsidRDefault="005D57DB"/>
    <w:p w14:paraId="5047087B" w14:textId="77777777" w:rsidR="005D57DB" w:rsidRDefault="005D57DB"/>
    <w:p w14:paraId="501D4354" w14:textId="77777777" w:rsidR="005D57DB" w:rsidRDefault="007B7436" w:rsidP="007B7436">
      <w:pPr>
        <w:jc w:val="center"/>
      </w:pPr>
      <w:r>
        <w:rPr>
          <w:noProof/>
        </w:rPr>
        <w:drawing>
          <wp:inline distT="0" distB="0" distL="0" distR="0" wp14:anchorId="79A2A623" wp14:editId="587784E8">
            <wp:extent cx="2413000" cy="893798"/>
            <wp:effectExtent l="0" t="0" r="6350" b="1905"/>
            <wp:docPr id="3" name="Picture 3" descr="Thrive - Lets help every chil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413000" cy="893798"/>
                    </a:xfrm>
                    <a:prstGeom prst="rect">
                      <a:avLst/>
                    </a:prstGeom>
                  </pic:spPr>
                </pic:pic>
              </a:graphicData>
            </a:graphic>
          </wp:inline>
        </w:drawing>
      </w:r>
    </w:p>
    <w:p w14:paraId="0DACD5E5" w14:textId="77777777" w:rsidR="00E941B0" w:rsidRDefault="00E941B0" w:rsidP="007B7436"/>
    <w:tbl>
      <w:tblPr>
        <w:tblStyle w:val="TableGrid"/>
        <w:tblW w:w="0" w:type="auto"/>
        <w:tblLook w:val="04A0" w:firstRow="1" w:lastRow="0" w:firstColumn="1" w:lastColumn="0" w:noHBand="0" w:noVBand="1"/>
      </w:tblPr>
      <w:tblGrid>
        <w:gridCol w:w="3539"/>
        <w:gridCol w:w="5477"/>
      </w:tblGrid>
      <w:tr w:rsidR="007B7436" w:rsidRPr="007B7436" w14:paraId="2A21FFB7" w14:textId="77777777" w:rsidTr="2AC487A7">
        <w:tc>
          <w:tcPr>
            <w:tcW w:w="3539" w:type="dxa"/>
          </w:tcPr>
          <w:p w14:paraId="3A9666A4" w14:textId="77777777" w:rsidR="007B7436" w:rsidRPr="007B7436" w:rsidRDefault="007B7436" w:rsidP="007B7436">
            <w:pPr>
              <w:widowControl w:val="0"/>
              <w:ind w:right="-613"/>
              <w:jc w:val="both"/>
              <w:outlineLvl w:val="1"/>
              <w:rPr>
                <w:rFonts w:ascii="Arial" w:eastAsia="Franklin Gothic Book" w:hAnsi="Arial" w:cs="Arial"/>
                <w:b/>
                <w:bCs/>
                <w:spacing w:val="2"/>
                <w:sz w:val="24"/>
                <w:szCs w:val="24"/>
              </w:rPr>
            </w:pPr>
            <w:r w:rsidRPr="007B7436">
              <w:rPr>
                <w:rFonts w:ascii="Arial" w:eastAsia="Franklin Gothic Book" w:hAnsi="Arial" w:cs="Arial"/>
                <w:b/>
                <w:bCs/>
                <w:spacing w:val="2"/>
                <w:sz w:val="24"/>
                <w:szCs w:val="24"/>
              </w:rPr>
              <w:t>Date Reviewed:</w:t>
            </w:r>
          </w:p>
        </w:tc>
        <w:tc>
          <w:tcPr>
            <w:tcW w:w="5477" w:type="dxa"/>
          </w:tcPr>
          <w:p w14:paraId="36EC811D" w14:textId="09823223" w:rsidR="007B7436" w:rsidRPr="007B7436" w:rsidRDefault="2DC3A33B" w:rsidP="007B7436">
            <w:pPr>
              <w:widowControl w:val="0"/>
              <w:ind w:right="-613"/>
              <w:jc w:val="both"/>
              <w:outlineLvl w:val="1"/>
              <w:rPr>
                <w:rFonts w:ascii="Arial" w:eastAsia="Franklin Gothic Book" w:hAnsi="Arial" w:cs="Arial"/>
                <w:b/>
                <w:bCs/>
                <w:spacing w:val="2"/>
                <w:sz w:val="24"/>
                <w:szCs w:val="24"/>
              </w:rPr>
            </w:pPr>
            <w:r>
              <w:rPr>
                <w:rFonts w:ascii="Arial" w:eastAsia="Franklin Gothic Book" w:hAnsi="Arial" w:cs="Arial"/>
                <w:b/>
                <w:bCs/>
                <w:spacing w:val="2"/>
                <w:sz w:val="24"/>
                <w:szCs w:val="24"/>
              </w:rPr>
              <w:t>July</w:t>
            </w:r>
            <w:r w:rsidR="055738F0">
              <w:rPr>
                <w:rFonts w:ascii="Arial" w:eastAsia="Franklin Gothic Book" w:hAnsi="Arial" w:cs="Arial"/>
                <w:b/>
                <w:bCs/>
                <w:spacing w:val="2"/>
                <w:sz w:val="24"/>
                <w:szCs w:val="24"/>
              </w:rPr>
              <w:t xml:space="preserve"> 202</w:t>
            </w:r>
            <w:r>
              <w:rPr>
                <w:rFonts w:ascii="Arial" w:eastAsia="Franklin Gothic Book" w:hAnsi="Arial" w:cs="Arial"/>
                <w:b/>
                <w:bCs/>
                <w:spacing w:val="2"/>
                <w:sz w:val="24"/>
                <w:szCs w:val="24"/>
              </w:rPr>
              <w:t>3</w:t>
            </w:r>
          </w:p>
        </w:tc>
      </w:tr>
      <w:tr w:rsidR="007B7436" w:rsidRPr="007B7436" w14:paraId="3FAD0E19" w14:textId="77777777" w:rsidTr="2AC487A7">
        <w:tc>
          <w:tcPr>
            <w:tcW w:w="3539" w:type="dxa"/>
          </w:tcPr>
          <w:p w14:paraId="755BE293" w14:textId="77777777" w:rsidR="007B7436" w:rsidRPr="007B7436" w:rsidRDefault="007B7436" w:rsidP="007B7436">
            <w:pPr>
              <w:widowControl w:val="0"/>
              <w:ind w:right="-613"/>
              <w:jc w:val="both"/>
              <w:outlineLvl w:val="1"/>
              <w:rPr>
                <w:rFonts w:ascii="Arial" w:eastAsia="Franklin Gothic Book" w:hAnsi="Arial" w:cs="Arial"/>
                <w:b/>
                <w:bCs/>
                <w:spacing w:val="2"/>
                <w:sz w:val="24"/>
                <w:szCs w:val="24"/>
              </w:rPr>
            </w:pPr>
            <w:r w:rsidRPr="007B7436">
              <w:rPr>
                <w:rFonts w:ascii="Arial" w:eastAsia="Franklin Gothic Book" w:hAnsi="Arial" w:cs="Arial"/>
                <w:b/>
                <w:bCs/>
                <w:spacing w:val="2"/>
                <w:sz w:val="24"/>
                <w:szCs w:val="24"/>
              </w:rPr>
              <w:t>Review Frequency:</w:t>
            </w:r>
          </w:p>
        </w:tc>
        <w:tc>
          <w:tcPr>
            <w:tcW w:w="5477" w:type="dxa"/>
          </w:tcPr>
          <w:p w14:paraId="61100C19" w14:textId="77777777" w:rsidR="007B7436" w:rsidRPr="007B7436" w:rsidRDefault="78D7360F" w:rsidP="007B7436">
            <w:pPr>
              <w:widowControl w:val="0"/>
              <w:ind w:right="-613"/>
              <w:jc w:val="both"/>
              <w:outlineLvl w:val="1"/>
              <w:rPr>
                <w:rFonts w:ascii="Arial" w:eastAsia="Franklin Gothic Book" w:hAnsi="Arial" w:cs="Arial"/>
                <w:b/>
                <w:bCs/>
                <w:spacing w:val="2"/>
                <w:sz w:val="24"/>
                <w:szCs w:val="24"/>
              </w:rPr>
            </w:pPr>
            <w:r>
              <w:rPr>
                <w:rFonts w:ascii="Arial" w:eastAsia="Franklin Gothic Book" w:hAnsi="Arial" w:cs="Arial"/>
                <w:b/>
                <w:bCs/>
                <w:spacing w:val="2"/>
                <w:sz w:val="24"/>
                <w:szCs w:val="24"/>
              </w:rPr>
              <w:t>Every 3 years</w:t>
            </w:r>
          </w:p>
        </w:tc>
      </w:tr>
      <w:tr w:rsidR="007B7436" w:rsidRPr="007B7436" w14:paraId="7693A869" w14:textId="77777777" w:rsidTr="2AC487A7">
        <w:tc>
          <w:tcPr>
            <w:tcW w:w="3539" w:type="dxa"/>
          </w:tcPr>
          <w:p w14:paraId="6D02A7F3" w14:textId="77777777" w:rsidR="007B7436" w:rsidRPr="007B7436" w:rsidRDefault="007B7436" w:rsidP="007B7436">
            <w:pPr>
              <w:widowControl w:val="0"/>
              <w:ind w:right="-613"/>
              <w:jc w:val="both"/>
              <w:outlineLvl w:val="1"/>
              <w:rPr>
                <w:rFonts w:ascii="Arial" w:eastAsia="Franklin Gothic Book" w:hAnsi="Arial" w:cs="Arial"/>
                <w:b/>
                <w:bCs/>
                <w:spacing w:val="2"/>
                <w:sz w:val="24"/>
                <w:szCs w:val="24"/>
              </w:rPr>
            </w:pPr>
            <w:r w:rsidRPr="007B7436">
              <w:rPr>
                <w:rFonts w:ascii="Arial" w:eastAsia="Franklin Gothic Book" w:hAnsi="Arial" w:cs="Arial"/>
                <w:b/>
                <w:bCs/>
                <w:spacing w:val="2"/>
                <w:sz w:val="24"/>
                <w:szCs w:val="24"/>
              </w:rPr>
              <w:t>Date of next review:</w:t>
            </w:r>
          </w:p>
        </w:tc>
        <w:tc>
          <w:tcPr>
            <w:tcW w:w="5477" w:type="dxa"/>
          </w:tcPr>
          <w:p w14:paraId="19F21170" w14:textId="2F909874" w:rsidR="007B7436" w:rsidRPr="007B7436" w:rsidRDefault="2DC3A33B" w:rsidP="007B7436">
            <w:pPr>
              <w:widowControl w:val="0"/>
              <w:ind w:right="-613"/>
              <w:jc w:val="both"/>
              <w:outlineLvl w:val="1"/>
              <w:rPr>
                <w:rFonts w:ascii="Arial" w:eastAsia="Franklin Gothic Book" w:hAnsi="Arial" w:cs="Arial"/>
                <w:b/>
                <w:bCs/>
                <w:spacing w:val="2"/>
                <w:sz w:val="24"/>
                <w:szCs w:val="24"/>
              </w:rPr>
            </w:pPr>
            <w:r>
              <w:rPr>
                <w:rFonts w:ascii="Arial" w:eastAsia="Franklin Gothic Book" w:hAnsi="Arial" w:cs="Arial"/>
                <w:b/>
                <w:bCs/>
                <w:spacing w:val="2"/>
                <w:sz w:val="24"/>
                <w:szCs w:val="24"/>
              </w:rPr>
              <w:t>July 2026</w:t>
            </w:r>
          </w:p>
        </w:tc>
      </w:tr>
      <w:tr w:rsidR="007B7436" w:rsidRPr="007B7436" w14:paraId="64D7CBD2" w14:textId="77777777" w:rsidTr="2AC487A7">
        <w:tc>
          <w:tcPr>
            <w:tcW w:w="3539" w:type="dxa"/>
          </w:tcPr>
          <w:p w14:paraId="19B0C33A" w14:textId="77777777" w:rsidR="007B7436" w:rsidRPr="007B7436" w:rsidRDefault="007B7436" w:rsidP="007B7436">
            <w:pPr>
              <w:widowControl w:val="0"/>
              <w:ind w:right="-613"/>
              <w:jc w:val="both"/>
              <w:outlineLvl w:val="1"/>
              <w:rPr>
                <w:rFonts w:ascii="Arial" w:eastAsia="Franklin Gothic Book" w:hAnsi="Arial" w:cs="Arial"/>
                <w:b/>
                <w:bCs/>
                <w:spacing w:val="2"/>
                <w:sz w:val="24"/>
                <w:szCs w:val="24"/>
              </w:rPr>
            </w:pPr>
            <w:r w:rsidRPr="007B7436">
              <w:rPr>
                <w:rFonts w:ascii="Arial" w:eastAsia="Franklin Gothic Book" w:hAnsi="Arial" w:cs="Arial"/>
                <w:b/>
                <w:bCs/>
                <w:spacing w:val="2"/>
                <w:sz w:val="24"/>
                <w:szCs w:val="24"/>
              </w:rPr>
              <w:t>Governor Signature:</w:t>
            </w:r>
          </w:p>
        </w:tc>
        <w:tc>
          <w:tcPr>
            <w:tcW w:w="5477" w:type="dxa"/>
          </w:tcPr>
          <w:p w14:paraId="2D3E3DF2" w14:textId="77777777" w:rsidR="007B7436" w:rsidRDefault="007B7436" w:rsidP="007B7436">
            <w:pPr>
              <w:widowControl w:val="0"/>
              <w:ind w:right="-613"/>
              <w:jc w:val="both"/>
              <w:outlineLvl w:val="1"/>
              <w:rPr>
                <w:rFonts w:ascii="Arial" w:eastAsia="Franklin Gothic Book" w:hAnsi="Arial" w:cs="Arial"/>
                <w:b/>
                <w:bCs/>
                <w:spacing w:val="2"/>
                <w:sz w:val="24"/>
                <w:szCs w:val="24"/>
              </w:rPr>
            </w:pPr>
          </w:p>
          <w:p w14:paraId="3FE8E64C" w14:textId="77777777" w:rsidR="007B7436" w:rsidRPr="007B7436" w:rsidRDefault="007B7436" w:rsidP="007B7436">
            <w:pPr>
              <w:widowControl w:val="0"/>
              <w:ind w:right="-613"/>
              <w:jc w:val="both"/>
              <w:outlineLvl w:val="1"/>
              <w:rPr>
                <w:rFonts w:ascii="Arial" w:eastAsia="Franklin Gothic Book" w:hAnsi="Arial" w:cs="Arial"/>
                <w:b/>
                <w:bCs/>
                <w:spacing w:val="2"/>
                <w:sz w:val="24"/>
                <w:szCs w:val="24"/>
              </w:rPr>
            </w:pPr>
          </w:p>
        </w:tc>
      </w:tr>
    </w:tbl>
    <w:p w14:paraId="45B32BCD" w14:textId="77777777" w:rsidR="00B52245" w:rsidRDefault="00B52245" w:rsidP="007B7436">
      <w:pPr>
        <w:sectPr w:rsidR="00B52245" w:rsidSect="00FA59A9">
          <w:pgSz w:w="11906" w:h="16838"/>
          <w:pgMar w:top="1440" w:right="1440" w:bottom="1440" w:left="1440" w:header="708" w:footer="708" w:gutter="0"/>
          <w:cols w:space="708"/>
          <w:titlePg/>
          <w:docGrid w:linePitch="360"/>
        </w:sectPr>
      </w:pPr>
    </w:p>
    <w:p w14:paraId="05A442A0" w14:textId="77777777" w:rsidR="001A2F2F" w:rsidRDefault="001A2F2F" w:rsidP="001A2F2F">
      <w:pPr>
        <w:spacing w:after="0" w:line="256" w:lineRule="auto"/>
        <w:jc w:val="both"/>
        <w:rPr>
          <w:rFonts w:ascii="Arial" w:eastAsia="Times New Roman" w:hAnsi="Arial" w:cs="Times New Roman"/>
          <w:color w:val="000000" w:themeColor="text1"/>
          <w:kern w:val="24"/>
          <w:sz w:val="32"/>
          <w:szCs w:val="32"/>
          <w:lang w:eastAsia="en-GB"/>
        </w:rPr>
      </w:pPr>
      <w:r w:rsidRPr="001A2F2F">
        <w:rPr>
          <w:rFonts w:ascii="Arial" w:eastAsia="Times New Roman" w:hAnsi="Arial" w:cs="Times New Roman"/>
          <w:color w:val="000000" w:themeColor="text1"/>
          <w:kern w:val="24"/>
          <w:sz w:val="32"/>
          <w:szCs w:val="32"/>
          <w:lang w:eastAsia="en-GB"/>
        </w:rPr>
        <w:lastRenderedPageBreak/>
        <w:t xml:space="preserve">The </w:t>
      </w:r>
      <w:proofErr w:type="gramStart"/>
      <w:r w:rsidRPr="001A2F2F">
        <w:rPr>
          <w:rFonts w:ascii="Arial" w:eastAsia="Times New Roman" w:hAnsi="Arial" w:cs="Times New Roman"/>
          <w:color w:val="000000" w:themeColor="text1"/>
          <w:kern w:val="24"/>
          <w:sz w:val="32"/>
          <w:szCs w:val="32"/>
          <w:lang w:eastAsia="en-GB"/>
        </w:rPr>
        <w:t>Principles</w:t>
      </w:r>
      <w:proofErr w:type="gramEnd"/>
      <w:r w:rsidRPr="001A2F2F">
        <w:rPr>
          <w:rFonts w:ascii="Arial" w:eastAsia="Times New Roman" w:hAnsi="Arial" w:cs="Times New Roman"/>
          <w:color w:val="000000" w:themeColor="text1"/>
          <w:kern w:val="24"/>
          <w:sz w:val="32"/>
          <w:szCs w:val="32"/>
          <w:lang w:eastAsia="en-GB"/>
        </w:rPr>
        <w:t xml:space="preserve"> that underpin our Behaviour Policy are</w:t>
      </w:r>
      <w:r w:rsidR="00DF55DB">
        <w:rPr>
          <w:rFonts w:ascii="Arial" w:eastAsia="Times New Roman" w:hAnsi="Arial" w:cs="Times New Roman"/>
          <w:color w:val="000000" w:themeColor="text1"/>
          <w:kern w:val="24"/>
          <w:sz w:val="32"/>
          <w:szCs w:val="32"/>
          <w:lang w:eastAsia="en-GB"/>
        </w:rPr>
        <w:t>:</w:t>
      </w:r>
    </w:p>
    <w:p w14:paraId="099C9DDD" w14:textId="77777777" w:rsidR="00DF55DB" w:rsidRPr="001A2F2F" w:rsidRDefault="00DF55DB" w:rsidP="001A2F2F">
      <w:pPr>
        <w:spacing w:after="0" w:line="256" w:lineRule="auto"/>
        <w:jc w:val="both"/>
        <w:rPr>
          <w:rFonts w:ascii="Times New Roman" w:eastAsia="Times New Roman" w:hAnsi="Times New Roman" w:cs="Times New Roman"/>
          <w:sz w:val="24"/>
          <w:szCs w:val="24"/>
          <w:lang w:eastAsia="en-GB"/>
        </w:rPr>
      </w:pPr>
    </w:p>
    <w:p w14:paraId="5860E16E" w14:textId="77777777" w:rsidR="001A2F2F" w:rsidRPr="00DF55DB" w:rsidRDefault="001A2F2F" w:rsidP="00DF55DB">
      <w:pPr>
        <w:pStyle w:val="ListParagraph"/>
        <w:numPr>
          <w:ilvl w:val="0"/>
          <w:numId w:val="31"/>
        </w:numPr>
        <w:spacing w:after="0" w:line="256" w:lineRule="auto"/>
        <w:jc w:val="both"/>
        <w:rPr>
          <w:rFonts w:ascii="Times New Roman" w:eastAsia="Times New Roman" w:hAnsi="Times New Roman" w:cs="Times New Roman"/>
          <w:sz w:val="32"/>
          <w:szCs w:val="32"/>
          <w:lang w:eastAsia="en-GB"/>
        </w:rPr>
      </w:pPr>
      <w:r w:rsidRPr="00DF55DB">
        <w:rPr>
          <w:rFonts w:ascii="Arial" w:eastAsia="Times New Roman" w:hAnsi="Arial" w:cs="Times New Roman"/>
          <w:color w:val="000000" w:themeColor="text1"/>
          <w:kern w:val="24"/>
          <w:sz w:val="32"/>
          <w:szCs w:val="32"/>
          <w:lang w:eastAsia="en-GB"/>
        </w:rPr>
        <w:t>Our school is a safe place where the adults are in charge</w:t>
      </w:r>
      <w:r w:rsidR="00DF55DB">
        <w:rPr>
          <w:rFonts w:ascii="Arial" w:eastAsia="Times New Roman" w:hAnsi="Arial" w:cs="Times New Roman"/>
          <w:color w:val="000000" w:themeColor="text1"/>
          <w:kern w:val="24"/>
          <w:sz w:val="32"/>
          <w:szCs w:val="32"/>
          <w:lang w:eastAsia="en-GB"/>
        </w:rPr>
        <w:t>.</w:t>
      </w:r>
    </w:p>
    <w:p w14:paraId="2D90B4FE" w14:textId="77777777" w:rsidR="0031125A" w:rsidRPr="00DF55DB" w:rsidRDefault="0031125A" w:rsidP="0031125A">
      <w:pPr>
        <w:pStyle w:val="ListParagraph"/>
        <w:numPr>
          <w:ilvl w:val="0"/>
          <w:numId w:val="31"/>
        </w:numPr>
        <w:spacing w:after="0" w:line="256" w:lineRule="auto"/>
        <w:jc w:val="both"/>
        <w:rPr>
          <w:rFonts w:ascii="Times New Roman" w:eastAsia="Times New Roman" w:hAnsi="Times New Roman" w:cs="Times New Roman"/>
          <w:sz w:val="32"/>
          <w:szCs w:val="32"/>
          <w:lang w:eastAsia="en-GB"/>
        </w:rPr>
      </w:pPr>
      <w:r w:rsidRPr="00DF55DB">
        <w:rPr>
          <w:rFonts w:ascii="Arial" w:eastAsia="Times New Roman" w:hAnsi="Arial" w:cs="Times New Roman"/>
          <w:color w:val="000000" w:themeColor="text1"/>
          <w:kern w:val="24"/>
          <w:sz w:val="32"/>
          <w:szCs w:val="32"/>
          <w:lang w:eastAsia="en-GB"/>
        </w:rPr>
        <w:t>Everyone should be treated with positive unconditional regard</w:t>
      </w:r>
      <w:r>
        <w:rPr>
          <w:rFonts w:ascii="Arial" w:eastAsia="Times New Roman" w:hAnsi="Arial" w:cs="Times New Roman"/>
          <w:color w:val="000000" w:themeColor="text1"/>
          <w:kern w:val="24"/>
          <w:sz w:val="32"/>
          <w:szCs w:val="32"/>
          <w:lang w:eastAsia="en-GB"/>
        </w:rPr>
        <w:t>.</w:t>
      </w:r>
    </w:p>
    <w:p w14:paraId="17B51101" w14:textId="67B83FC3" w:rsidR="001A2F2F" w:rsidRPr="00DF55DB" w:rsidRDefault="001A2F2F" w:rsidP="00DF55DB">
      <w:pPr>
        <w:pStyle w:val="ListParagraph"/>
        <w:numPr>
          <w:ilvl w:val="0"/>
          <w:numId w:val="31"/>
        </w:numPr>
        <w:spacing w:after="0" w:line="256" w:lineRule="auto"/>
        <w:jc w:val="both"/>
        <w:rPr>
          <w:rFonts w:ascii="Times New Roman" w:eastAsia="Times New Roman" w:hAnsi="Times New Roman" w:cs="Times New Roman"/>
          <w:sz w:val="32"/>
          <w:szCs w:val="32"/>
          <w:lang w:eastAsia="en-GB"/>
        </w:rPr>
      </w:pPr>
      <w:r w:rsidRPr="00DF55DB">
        <w:rPr>
          <w:rFonts w:ascii="Arial" w:eastAsia="Times New Roman" w:hAnsi="Arial" w:cs="Times New Roman"/>
          <w:color w:val="000000" w:themeColor="text1"/>
          <w:kern w:val="24"/>
          <w:sz w:val="32"/>
          <w:szCs w:val="32"/>
          <w:lang w:eastAsia="en-GB"/>
        </w:rPr>
        <w:t>Every child should have a champion</w:t>
      </w:r>
      <w:r w:rsidR="00DF55DB">
        <w:rPr>
          <w:rFonts w:ascii="Arial" w:eastAsia="Times New Roman" w:hAnsi="Arial" w:cs="Times New Roman"/>
          <w:color w:val="000000" w:themeColor="text1"/>
          <w:kern w:val="24"/>
          <w:sz w:val="32"/>
          <w:szCs w:val="32"/>
          <w:lang w:eastAsia="en-GB"/>
        </w:rPr>
        <w:t>.</w:t>
      </w:r>
    </w:p>
    <w:p w14:paraId="185A1740" w14:textId="77777777" w:rsidR="001A2F2F" w:rsidRPr="00DF55DB" w:rsidRDefault="001A2F2F" w:rsidP="00DF55DB">
      <w:pPr>
        <w:pStyle w:val="ListParagraph"/>
        <w:numPr>
          <w:ilvl w:val="0"/>
          <w:numId w:val="31"/>
        </w:numPr>
        <w:spacing w:after="0" w:line="256" w:lineRule="auto"/>
        <w:jc w:val="both"/>
        <w:rPr>
          <w:rFonts w:ascii="Times New Roman" w:eastAsia="Times New Roman" w:hAnsi="Times New Roman" w:cs="Times New Roman"/>
          <w:sz w:val="32"/>
          <w:szCs w:val="32"/>
          <w:lang w:eastAsia="en-GB"/>
        </w:rPr>
      </w:pPr>
      <w:r w:rsidRPr="00DF55DB">
        <w:rPr>
          <w:rFonts w:ascii="Arial" w:eastAsia="Times New Roman" w:hAnsi="Arial" w:cs="Times New Roman"/>
          <w:color w:val="000000" w:themeColor="text1"/>
          <w:kern w:val="24"/>
          <w:sz w:val="32"/>
          <w:szCs w:val="32"/>
          <w:lang w:eastAsia="en-GB"/>
        </w:rPr>
        <w:t>We hold boundaries and love our pupils enough to say ‘no’</w:t>
      </w:r>
      <w:r w:rsidR="00DF55DB">
        <w:rPr>
          <w:rFonts w:ascii="Arial" w:eastAsia="Times New Roman" w:hAnsi="Arial" w:cs="Times New Roman"/>
          <w:color w:val="000000" w:themeColor="text1"/>
          <w:kern w:val="24"/>
          <w:sz w:val="32"/>
          <w:szCs w:val="32"/>
          <w:lang w:eastAsia="en-GB"/>
        </w:rPr>
        <w:t>.</w:t>
      </w:r>
    </w:p>
    <w:p w14:paraId="0F363CBE" w14:textId="77777777" w:rsidR="001A2F2F" w:rsidRPr="00DF55DB" w:rsidRDefault="001A2F2F" w:rsidP="00DF55DB">
      <w:pPr>
        <w:pStyle w:val="ListParagraph"/>
        <w:numPr>
          <w:ilvl w:val="0"/>
          <w:numId w:val="31"/>
        </w:numPr>
        <w:spacing w:after="0" w:line="256" w:lineRule="auto"/>
        <w:jc w:val="both"/>
        <w:rPr>
          <w:rFonts w:ascii="Times New Roman" w:eastAsia="Times New Roman" w:hAnsi="Times New Roman" w:cs="Times New Roman"/>
          <w:sz w:val="32"/>
          <w:szCs w:val="32"/>
          <w:lang w:eastAsia="en-GB"/>
        </w:rPr>
      </w:pPr>
      <w:r w:rsidRPr="00DF55DB">
        <w:rPr>
          <w:rFonts w:ascii="Arial" w:eastAsia="Times New Roman" w:hAnsi="Arial" w:cs="Times New Roman"/>
          <w:color w:val="000000" w:themeColor="text1"/>
          <w:kern w:val="24"/>
          <w:sz w:val="32"/>
          <w:szCs w:val="32"/>
          <w:lang w:eastAsia="en-GB"/>
        </w:rPr>
        <w:t xml:space="preserve">We have high expectations and accept the responsibility to help each child achieve their academic potential. </w:t>
      </w:r>
    </w:p>
    <w:p w14:paraId="2EC4F235" w14:textId="77777777" w:rsidR="001A2F2F" w:rsidRPr="00DF55DB" w:rsidRDefault="001A2F2F" w:rsidP="00DF55DB">
      <w:pPr>
        <w:pStyle w:val="ListParagraph"/>
        <w:numPr>
          <w:ilvl w:val="0"/>
          <w:numId w:val="31"/>
        </w:numPr>
        <w:spacing w:after="0" w:line="256" w:lineRule="auto"/>
        <w:jc w:val="both"/>
        <w:rPr>
          <w:rFonts w:ascii="Times New Roman" w:eastAsia="Times New Roman" w:hAnsi="Times New Roman" w:cs="Times New Roman"/>
          <w:sz w:val="32"/>
          <w:szCs w:val="32"/>
          <w:lang w:eastAsia="en-GB"/>
        </w:rPr>
      </w:pPr>
      <w:r w:rsidRPr="00DF55DB">
        <w:rPr>
          <w:rFonts w:ascii="Arial" w:eastAsia="Times New Roman" w:hAnsi="Arial" w:cs="Times New Roman"/>
          <w:color w:val="000000" w:themeColor="text1"/>
          <w:kern w:val="24"/>
          <w:sz w:val="32"/>
          <w:szCs w:val="32"/>
          <w:lang w:eastAsia="en-GB"/>
        </w:rPr>
        <w:t>Investment in high quality pastoral support so we effectively work with our supporting partners and community</w:t>
      </w:r>
      <w:r w:rsidR="00DF55DB">
        <w:rPr>
          <w:rFonts w:ascii="Arial" w:eastAsia="Times New Roman" w:hAnsi="Arial" w:cs="Times New Roman"/>
          <w:color w:val="000000" w:themeColor="text1"/>
          <w:kern w:val="24"/>
          <w:sz w:val="32"/>
          <w:szCs w:val="32"/>
          <w:lang w:eastAsia="en-GB"/>
        </w:rPr>
        <w:t>.</w:t>
      </w:r>
    </w:p>
    <w:p w14:paraId="548CA309" w14:textId="77777777" w:rsidR="001A2F2F" w:rsidRPr="00DF55DB" w:rsidRDefault="001A2F2F" w:rsidP="00DF55DB">
      <w:pPr>
        <w:pStyle w:val="ListParagraph"/>
        <w:numPr>
          <w:ilvl w:val="0"/>
          <w:numId w:val="31"/>
        </w:numPr>
        <w:spacing w:line="256" w:lineRule="auto"/>
        <w:jc w:val="both"/>
        <w:rPr>
          <w:rFonts w:ascii="Times New Roman" w:eastAsia="Times New Roman" w:hAnsi="Times New Roman" w:cs="Times New Roman"/>
          <w:sz w:val="32"/>
          <w:szCs w:val="32"/>
          <w:lang w:eastAsia="en-GB"/>
        </w:rPr>
      </w:pPr>
      <w:r w:rsidRPr="00DF55DB">
        <w:rPr>
          <w:rFonts w:ascii="Arial" w:eastAsia="Times New Roman" w:hAnsi="Arial" w:cs="Times New Roman"/>
          <w:color w:val="000000" w:themeColor="text1"/>
          <w:kern w:val="24"/>
          <w:sz w:val="32"/>
          <w:szCs w:val="32"/>
          <w:lang w:eastAsia="en-GB"/>
        </w:rPr>
        <w:t>Supporting pupils to improve their behaviour is everyone’s responsibility</w:t>
      </w:r>
      <w:r w:rsidR="00DF55DB">
        <w:rPr>
          <w:rFonts w:ascii="Arial" w:eastAsia="Times New Roman" w:hAnsi="Arial" w:cs="Times New Roman"/>
          <w:color w:val="000000" w:themeColor="text1"/>
          <w:kern w:val="24"/>
          <w:sz w:val="32"/>
          <w:szCs w:val="32"/>
          <w:lang w:eastAsia="en-GB"/>
        </w:rPr>
        <w:t>.</w:t>
      </w:r>
      <w:r w:rsidRPr="00DF55DB">
        <w:rPr>
          <w:rFonts w:ascii="Arial" w:eastAsia="Times New Roman" w:hAnsi="Arial" w:cs="Times New Roman"/>
          <w:color w:val="000000" w:themeColor="text1"/>
          <w:kern w:val="24"/>
          <w:sz w:val="32"/>
          <w:szCs w:val="32"/>
          <w:lang w:eastAsia="en-GB"/>
        </w:rPr>
        <w:t xml:space="preserve"> </w:t>
      </w:r>
    </w:p>
    <w:p w14:paraId="32576A8F" w14:textId="77777777" w:rsidR="000F5B73" w:rsidRDefault="000F5B73" w:rsidP="2AC487A7">
      <w:pPr>
        <w:spacing w:before="100" w:beforeAutospacing="1" w:after="100" w:afterAutospacing="1" w:line="240" w:lineRule="auto"/>
        <w:jc w:val="both"/>
        <w:outlineLvl w:val="2"/>
        <w:rPr>
          <w:rFonts w:ascii="Arial" w:eastAsia="Times New Roman" w:hAnsi="Arial" w:cs="Arial"/>
          <w:b/>
          <w:bCs/>
          <w:sz w:val="24"/>
          <w:szCs w:val="24"/>
          <w:lang w:eastAsia="en-GB"/>
        </w:rPr>
      </w:pPr>
    </w:p>
    <w:p w14:paraId="5E9FC511" w14:textId="77777777" w:rsidR="000F5B73" w:rsidRDefault="00581B0C" w:rsidP="2AC487A7">
      <w:pPr>
        <w:pStyle w:val="ListParagraph"/>
        <w:numPr>
          <w:ilvl w:val="0"/>
          <w:numId w:val="11"/>
        </w:numPr>
        <w:spacing w:before="100" w:beforeAutospacing="1" w:after="100" w:afterAutospacing="1" w:line="240" w:lineRule="auto"/>
        <w:ind w:left="284"/>
        <w:jc w:val="both"/>
        <w:outlineLvl w:val="2"/>
        <w:rPr>
          <w:rFonts w:ascii="Arial" w:eastAsia="Times New Roman" w:hAnsi="Arial" w:cs="Arial"/>
          <w:b/>
          <w:bCs/>
          <w:sz w:val="24"/>
          <w:szCs w:val="24"/>
          <w:lang w:eastAsia="en-GB"/>
        </w:rPr>
      </w:pPr>
      <w:r w:rsidRPr="2AC487A7">
        <w:rPr>
          <w:rFonts w:ascii="Arial" w:eastAsia="Times New Roman" w:hAnsi="Arial" w:cs="Arial"/>
          <w:b/>
          <w:bCs/>
          <w:sz w:val="24"/>
          <w:szCs w:val="24"/>
        </w:rPr>
        <w:t>Introduction</w:t>
      </w:r>
    </w:p>
    <w:p w14:paraId="32580434" w14:textId="77777777" w:rsidR="00F278C1" w:rsidRPr="00F278C1" w:rsidRDefault="00F278C1" w:rsidP="2AC487A7">
      <w:pPr>
        <w:spacing w:before="100" w:beforeAutospacing="1" w:after="100" w:afterAutospacing="1" w:line="240" w:lineRule="auto"/>
        <w:jc w:val="both"/>
        <w:outlineLvl w:val="2"/>
        <w:rPr>
          <w:rFonts w:ascii="Arial" w:eastAsia="Times New Roman" w:hAnsi="Arial" w:cs="Arial"/>
          <w:sz w:val="24"/>
          <w:szCs w:val="24"/>
          <w:lang w:eastAsia="en-GB"/>
        </w:rPr>
      </w:pPr>
      <w:r w:rsidRPr="2AC487A7">
        <w:rPr>
          <w:rFonts w:ascii="Arial" w:eastAsia="Times New Roman" w:hAnsi="Arial" w:cs="Arial"/>
          <w:sz w:val="24"/>
          <w:szCs w:val="24"/>
        </w:rPr>
        <w:t>Under Section 88(1) of the Education and Inspections Act 2006 (EIA), governing bodies must ensure that policies designed to promote good behaviour and discipline on the part of its pupils are pursued at the school.</w:t>
      </w:r>
    </w:p>
    <w:p w14:paraId="75A60F5C" w14:textId="77777777" w:rsidR="006626CE" w:rsidRDefault="000F5B73" w:rsidP="2AC487A7">
      <w:p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It is a primary aim of our school that every pupil and adult feels valued and respected, and that relationships are positive.</w:t>
      </w:r>
      <w:r w:rsidR="006626CE" w:rsidRPr="2AC487A7">
        <w:rPr>
          <w:rFonts w:ascii="Arial" w:eastAsia="Times New Roman" w:hAnsi="Arial" w:cs="Arial"/>
          <w:sz w:val="24"/>
          <w:szCs w:val="24"/>
        </w:rPr>
        <w:t xml:space="preserve"> We know that pupils do best when they feel safe and when they have the nurture and </w:t>
      </w:r>
      <w:proofErr w:type="gramStart"/>
      <w:r w:rsidR="006626CE" w:rsidRPr="2AC487A7">
        <w:rPr>
          <w:rFonts w:ascii="Arial" w:eastAsia="Times New Roman" w:hAnsi="Arial" w:cs="Arial"/>
          <w:sz w:val="24"/>
          <w:szCs w:val="24"/>
        </w:rPr>
        <w:t>structure</w:t>
      </w:r>
      <w:proofErr w:type="gramEnd"/>
      <w:r w:rsidR="006626CE" w:rsidRPr="2AC487A7">
        <w:rPr>
          <w:rFonts w:ascii="Arial" w:eastAsia="Times New Roman" w:hAnsi="Arial" w:cs="Arial"/>
          <w:sz w:val="24"/>
          <w:szCs w:val="24"/>
        </w:rPr>
        <w:t xml:space="preserve"> they need to develop new skills and abilities. </w:t>
      </w:r>
    </w:p>
    <w:p w14:paraId="7EA83FC5" w14:textId="77777777" w:rsidR="006626CE" w:rsidRDefault="006626CE" w:rsidP="2AC487A7">
      <w:p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 xml:space="preserve">We believe in </w:t>
      </w:r>
      <w:r w:rsidRPr="2AC487A7">
        <w:rPr>
          <w:rFonts w:ascii="Arial" w:eastAsia="Times New Roman" w:hAnsi="Arial" w:cs="Arial"/>
          <w:b/>
          <w:bCs/>
          <w:sz w:val="24"/>
          <w:szCs w:val="24"/>
        </w:rPr>
        <w:t>‘Unconditional Positive Regard</w:t>
      </w:r>
      <w:proofErr w:type="gramStart"/>
      <w:r w:rsidRPr="2AC487A7">
        <w:rPr>
          <w:rFonts w:ascii="Arial" w:eastAsia="Times New Roman" w:hAnsi="Arial" w:cs="Arial"/>
          <w:b/>
          <w:bCs/>
          <w:sz w:val="24"/>
          <w:szCs w:val="24"/>
        </w:rPr>
        <w:t>’</w:t>
      </w:r>
      <w:proofErr w:type="gramEnd"/>
      <w:r w:rsidRPr="2AC487A7">
        <w:rPr>
          <w:rFonts w:ascii="Arial" w:eastAsia="Times New Roman" w:hAnsi="Arial" w:cs="Arial"/>
          <w:sz w:val="24"/>
          <w:szCs w:val="24"/>
        </w:rPr>
        <w:t xml:space="preserve"> and we use our knowledge and understanding of the way children and young people develop a </w:t>
      </w:r>
      <w:r w:rsidRPr="2AC487A7">
        <w:rPr>
          <w:rFonts w:ascii="Arial" w:eastAsia="Times New Roman" w:hAnsi="Arial" w:cs="Arial"/>
          <w:b/>
          <w:bCs/>
          <w:sz w:val="24"/>
          <w:szCs w:val="24"/>
        </w:rPr>
        <w:t>neurobiological regulation system</w:t>
      </w:r>
      <w:r w:rsidRPr="2AC487A7">
        <w:rPr>
          <w:rFonts w:ascii="Arial" w:eastAsia="Times New Roman" w:hAnsi="Arial" w:cs="Arial"/>
          <w:sz w:val="24"/>
          <w:szCs w:val="24"/>
        </w:rPr>
        <w:t xml:space="preserve"> in order to support them to develop their behaviour for learning. </w:t>
      </w:r>
    </w:p>
    <w:p w14:paraId="17A35271" w14:textId="77777777" w:rsidR="006626CE" w:rsidRDefault="006626CE" w:rsidP="2AC487A7">
      <w:p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 xml:space="preserve">We know that having </w:t>
      </w:r>
      <w:r w:rsidRPr="2AC487A7">
        <w:rPr>
          <w:rFonts w:ascii="Arial" w:eastAsia="Times New Roman" w:hAnsi="Arial" w:cs="Arial"/>
          <w:b/>
          <w:bCs/>
          <w:sz w:val="24"/>
          <w:szCs w:val="24"/>
        </w:rPr>
        <w:t>high expectations</w:t>
      </w:r>
      <w:r w:rsidRPr="2AC487A7">
        <w:rPr>
          <w:rFonts w:ascii="Arial" w:eastAsia="Times New Roman" w:hAnsi="Arial" w:cs="Arial"/>
          <w:sz w:val="24"/>
          <w:szCs w:val="24"/>
        </w:rPr>
        <w:t xml:space="preserve"> of pupils and staff develops a sense of belonging and pride in our s</w:t>
      </w:r>
      <w:r w:rsidR="008F450C" w:rsidRPr="2AC487A7">
        <w:rPr>
          <w:rFonts w:ascii="Arial" w:eastAsia="Times New Roman" w:hAnsi="Arial" w:cs="Arial"/>
          <w:sz w:val="24"/>
          <w:szCs w:val="24"/>
        </w:rPr>
        <w:t xml:space="preserve">chool and helps achieve the very best outcomes for pupils. </w:t>
      </w:r>
    </w:p>
    <w:p w14:paraId="6F9E85DA" w14:textId="77777777" w:rsidR="006626CE" w:rsidRDefault="006626CE" w:rsidP="2AC487A7">
      <w:p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Our pupils at times, may be affected by other factors in their lives and we know that providing the very best pastoral support to pupils and early help to families where required can support pupils to overcome any barriers they may have to developing the</w:t>
      </w:r>
      <w:r w:rsidR="008F450C" w:rsidRPr="2AC487A7">
        <w:rPr>
          <w:rFonts w:ascii="Arial" w:eastAsia="Times New Roman" w:hAnsi="Arial" w:cs="Arial"/>
          <w:sz w:val="24"/>
          <w:szCs w:val="24"/>
        </w:rPr>
        <w:t xml:space="preserve"> very best behaviour at school and skills for the future. </w:t>
      </w:r>
    </w:p>
    <w:p w14:paraId="2F81DD01" w14:textId="77777777" w:rsidR="006626CE" w:rsidRDefault="006626CE" w:rsidP="2AC487A7">
      <w:p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 xml:space="preserve">Our staff understand that behaviour </w:t>
      </w:r>
      <w:r w:rsidRPr="2AC487A7">
        <w:rPr>
          <w:rFonts w:ascii="Arial" w:eastAsia="Times New Roman" w:hAnsi="Arial" w:cs="Arial"/>
          <w:b/>
          <w:bCs/>
          <w:sz w:val="24"/>
          <w:szCs w:val="24"/>
        </w:rPr>
        <w:t>is</w:t>
      </w:r>
      <w:r w:rsidRPr="2AC487A7">
        <w:rPr>
          <w:rFonts w:ascii="Arial" w:eastAsia="Times New Roman" w:hAnsi="Arial" w:cs="Arial"/>
          <w:sz w:val="24"/>
          <w:szCs w:val="24"/>
        </w:rPr>
        <w:t xml:space="preserve"> </w:t>
      </w:r>
      <w:proofErr w:type="gramStart"/>
      <w:r w:rsidRPr="2AC487A7">
        <w:rPr>
          <w:rFonts w:ascii="Arial" w:eastAsia="Times New Roman" w:hAnsi="Arial" w:cs="Arial"/>
          <w:sz w:val="24"/>
          <w:szCs w:val="24"/>
        </w:rPr>
        <w:t>communication</w:t>
      </w:r>
      <w:proofErr w:type="gramEnd"/>
      <w:r w:rsidRPr="2AC487A7">
        <w:rPr>
          <w:rFonts w:ascii="Arial" w:eastAsia="Times New Roman" w:hAnsi="Arial" w:cs="Arial"/>
          <w:sz w:val="24"/>
          <w:szCs w:val="24"/>
        </w:rPr>
        <w:t xml:space="preserve"> and we invest time in tracking and observing pupils and behaviour in order to identify issues and patterns, responding swiftly as appropriate. </w:t>
      </w:r>
    </w:p>
    <w:p w14:paraId="24083CEB" w14:textId="77777777" w:rsidR="008F450C" w:rsidRDefault="000F5B73" w:rsidP="2AC487A7">
      <w:p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lastRenderedPageBreak/>
        <w:t xml:space="preserve"> We aim to work in partnership with the whole community to encourage and promote the appropriate behaviour of pupils both within and outside the classroom. To achieve high </w:t>
      </w:r>
      <w:proofErr w:type="gramStart"/>
      <w:r w:rsidRPr="2AC487A7">
        <w:rPr>
          <w:rFonts w:ascii="Arial" w:eastAsia="Times New Roman" w:hAnsi="Arial" w:cs="Arial"/>
          <w:sz w:val="24"/>
          <w:szCs w:val="24"/>
        </w:rPr>
        <w:t>expectations</w:t>
      </w:r>
      <w:proofErr w:type="gramEnd"/>
      <w:r w:rsidRPr="2AC487A7">
        <w:rPr>
          <w:rFonts w:ascii="Arial" w:eastAsia="Times New Roman" w:hAnsi="Arial" w:cs="Arial"/>
          <w:sz w:val="24"/>
          <w:szCs w:val="24"/>
        </w:rPr>
        <w:t xml:space="preserve"> it is important that pupils understand and are supported in the acquisition of behaviour skills that support learning. It is understood that there is a shared responsibility within the school for the successful management of Behaviour for Learning. </w:t>
      </w:r>
    </w:p>
    <w:p w14:paraId="6B15B6C5" w14:textId="77777777" w:rsidR="00FA59A9" w:rsidRDefault="00FA59A9" w:rsidP="2AC487A7">
      <w:p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 xml:space="preserve">This policy should be read in conjunction with our </w:t>
      </w:r>
      <w:r w:rsidRPr="2AC487A7">
        <w:rPr>
          <w:rFonts w:ascii="Arial" w:eastAsia="Times New Roman" w:hAnsi="Arial" w:cs="Arial"/>
          <w:b/>
          <w:bCs/>
          <w:sz w:val="24"/>
          <w:szCs w:val="24"/>
        </w:rPr>
        <w:t>Pastoral Strategy</w:t>
      </w:r>
      <w:r w:rsidRPr="2AC487A7">
        <w:rPr>
          <w:rFonts w:ascii="Arial" w:eastAsia="Times New Roman" w:hAnsi="Arial" w:cs="Arial"/>
          <w:sz w:val="24"/>
          <w:szCs w:val="24"/>
        </w:rPr>
        <w:t xml:space="preserve"> (Appendix A), and our Safeguarding and Child Protection policy. </w:t>
      </w:r>
    </w:p>
    <w:p w14:paraId="3B1194A2" w14:textId="77777777" w:rsidR="000F5B73" w:rsidRPr="00F86FB3" w:rsidRDefault="000F5B73" w:rsidP="2AC487A7">
      <w:pPr>
        <w:pStyle w:val="ListParagraph"/>
        <w:numPr>
          <w:ilvl w:val="0"/>
          <w:numId w:val="11"/>
        </w:numPr>
        <w:spacing w:before="100" w:beforeAutospacing="1" w:after="100" w:afterAutospacing="1" w:line="240" w:lineRule="auto"/>
        <w:ind w:left="284"/>
        <w:jc w:val="both"/>
        <w:rPr>
          <w:rFonts w:ascii="Arial" w:eastAsia="Times New Roman" w:hAnsi="Arial" w:cs="Arial"/>
          <w:b/>
          <w:bCs/>
          <w:sz w:val="24"/>
          <w:szCs w:val="24"/>
          <w:lang w:eastAsia="en-GB"/>
        </w:rPr>
      </w:pPr>
      <w:r w:rsidRPr="2AC487A7">
        <w:rPr>
          <w:rFonts w:ascii="Arial" w:eastAsia="Times New Roman" w:hAnsi="Arial" w:cs="Arial"/>
          <w:b/>
          <w:bCs/>
          <w:sz w:val="24"/>
          <w:szCs w:val="24"/>
        </w:rPr>
        <w:t>Aims </w:t>
      </w:r>
    </w:p>
    <w:p w14:paraId="2C7FE870" w14:textId="77777777" w:rsidR="000F5B73" w:rsidRPr="00CE495D" w:rsidRDefault="000F5B73" w:rsidP="000F5B73">
      <w:pPr>
        <w:numPr>
          <w:ilvl w:val="0"/>
          <w:numId w:val="3"/>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To develop and sustain a positive culture in both learning and teaching</w:t>
      </w:r>
    </w:p>
    <w:p w14:paraId="4204E582" w14:textId="77777777" w:rsidR="000F5B73" w:rsidRPr="00CE495D" w:rsidRDefault="000F5B73" w:rsidP="000F5B73">
      <w:pPr>
        <w:numPr>
          <w:ilvl w:val="0"/>
          <w:numId w:val="3"/>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 xml:space="preserve">To provide a welcoming, safe and secure teaching and learning environment that is both calm and orderly, for the whole school community </w:t>
      </w:r>
    </w:p>
    <w:p w14:paraId="50E57761" w14:textId="77777777" w:rsidR="000F5B73" w:rsidRPr="00CE495D" w:rsidRDefault="000F5B73" w:rsidP="000F5B73">
      <w:pPr>
        <w:numPr>
          <w:ilvl w:val="0"/>
          <w:numId w:val="3"/>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 xml:space="preserve">To model and expect a set of preferred behaviours based on trust and mutual respect  </w:t>
      </w:r>
    </w:p>
    <w:p w14:paraId="0E21A533" w14:textId="77777777" w:rsidR="000F5B73" w:rsidRPr="00CE495D" w:rsidRDefault="000F5B73" w:rsidP="000F5B73">
      <w:pPr>
        <w:numPr>
          <w:ilvl w:val="0"/>
          <w:numId w:val="3"/>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To support pupils in accepting responsibility of their own behaviour by develop</w:t>
      </w:r>
      <w:r w:rsidR="00A034EF" w:rsidRPr="2AC487A7">
        <w:rPr>
          <w:rFonts w:ascii="Arial" w:eastAsia="Times New Roman" w:hAnsi="Arial" w:cs="Arial"/>
          <w:sz w:val="24"/>
          <w:szCs w:val="24"/>
        </w:rPr>
        <w:t>ing their ability to regulate their emotions and reflect on their own actions</w:t>
      </w:r>
    </w:p>
    <w:p w14:paraId="3BCB4AA7" w14:textId="77777777" w:rsidR="000F5B73" w:rsidRPr="00CE495D" w:rsidRDefault="000F5B73" w:rsidP="000F5B73">
      <w:pPr>
        <w:numPr>
          <w:ilvl w:val="0"/>
          <w:numId w:val="3"/>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To promote restorati</w:t>
      </w:r>
      <w:r w:rsidR="00A034EF" w:rsidRPr="2AC487A7">
        <w:rPr>
          <w:rFonts w:ascii="Arial" w:eastAsia="Times New Roman" w:hAnsi="Arial" w:cs="Arial"/>
          <w:sz w:val="24"/>
          <w:szCs w:val="24"/>
        </w:rPr>
        <w:t xml:space="preserve">ve approaches when any incidents of poor behaviour occur </w:t>
      </w:r>
    </w:p>
    <w:p w14:paraId="00FBBA32" w14:textId="77777777" w:rsidR="000F5B73" w:rsidRPr="00CE495D" w:rsidRDefault="000F5B73" w:rsidP="000F5B73">
      <w:pPr>
        <w:numPr>
          <w:ilvl w:val="0"/>
          <w:numId w:val="3"/>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To provide opportunities for success which raise self-esteem and promote   learning</w:t>
      </w:r>
    </w:p>
    <w:p w14:paraId="5422B541" w14:textId="77777777" w:rsidR="000F5B73" w:rsidRPr="00CE495D" w:rsidRDefault="000F5B73" w:rsidP="000F5B73">
      <w:pPr>
        <w:numPr>
          <w:ilvl w:val="0"/>
          <w:numId w:val="3"/>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 xml:space="preserve">To build a supportive </w:t>
      </w:r>
      <w:r w:rsidR="008F450C" w:rsidRPr="2AC487A7">
        <w:rPr>
          <w:rFonts w:ascii="Arial" w:eastAsia="Times New Roman" w:hAnsi="Arial" w:cs="Arial"/>
          <w:sz w:val="24"/>
          <w:szCs w:val="24"/>
        </w:rPr>
        <w:t>dialogue between pupils, staff and parents</w:t>
      </w:r>
    </w:p>
    <w:p w14:paraId="52905515" w14:textId="77777777" w:rsidR="008F450C" w:rsidRDefault="008F450C" w:rsidP="2AC487A7">
      <w:pPr>
        <w:spacing w:before="100" w:beforeAutospacing="1" w:after="100" w:afterAutospacing="1" w:line="240" w:lineRule="auto"/>
        <w:jc w:val="both"/>
        <w:outlineLvl w:val="2"/>
        <w:rPr>
          <w:rFonts w:ascii="Arial" w:eastAsia="Times New Roman" w:hAnsi="Arial" w:cs="Arial"/>
          <w:b/>
          <w:bCs/>
          <w:sz w:val="24"/>
          <w:szCs w:val="24"/>
          <w:lang w:eastAsia="en-GB"/>
        </w:rPr>
      </w:pPr>
    </w:p>
    <w:p w14:paraId="061CDD1A" w14:textId="77777777" w:rsidR="000F5B73" w:rsidRPr="00581B0C" w:rsidRDefault="000F5B73" w:rsidP="2AC487A7">
      <w:pPr>
        <w:pStyle w:val="ListParagraph"/>
        <w:numPr>
          <w:ilvl w:val="0"/>
          <w:numId w:val="11"/>
        </w:numPr>
        <w:spacing w:before="100" w:beforeAutospacing="1" w:after="100" w:afterAutospacing="1" w:line="240" w:lineRule="auto"/>
        <w:ind w:left="426"/>
        <w:jc w:val="both"/>
        <w:outlineLvl w:val="2"/>
        <w:rPr>
          <w:rFonts w:ascii="Arial" w:eastAsia="Times New Roman" w:hAnsi="Arial" w:cs="Arial"/>
          <w:b/>
          <w:bCs/>
          <w:sz w:val="24"/>
          <w:szCs w:val="24"/>
          <w:lang w:eastAsia="en-GB"/>
        </w:rPr>
      </w:pPr>
      <w:r w:rsidRPr="2AC487A7">
        <w:rPr>
          <w:rFonts w:ascii="Arial" w:eastAsia="Times New Roman" w:hAnsi="Arial" w:cs="Arial"/>
          <w:b/>
          <w:bCs/>
          <w:sz w:val="24"/>
          <w:szCs w:val="24"/>
        </w:rPr>
        <w:t>Implementation</w:t>
      </w:r>
      <w:r w:rsidR="00581B0C" w:rsidRPr="2AC487A7">
        <w:rPr>
          <w:rFonts w:ascii="Arial" w:eastAsia="Times New Roman" w:hAnsi="Arial" w:cs="Arial"/>
          <w:b/>
          <w:bCs/>
          <w:sz w:val="24"/>
          <w:szCs w:val="24"/>
        </w:rPr>
        <w:t xml:space="preserve">, Monitoring and Review </w:t>
      </w:r>
    </w:p>
    <w:p w14:paraId="1C5AD316" w14:textId="77777777" w:rsidR="008F450C" w:rsidRDefault="008F450C" w:rsidP="000F5B73">
      <w:pPr>
        <w:numPr>
          <w:ilvl w:val="0"/>
          <w:numId w:val="4"/>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The area management group will ensure that this policy is reviewe</w:t>
      </w:r>
      <w:r w:rsidR="00581B0C" w:rsidRPr="2AC487A7">
        <w:rPr>
          <w:rFonts w:ascii="Arial" w:eastAsia="Times New Roman" w:hAnsi="Arial" w:cs="Arial"/>
          <w:sz w:val="24"/>
          <w:szCs w:val="24"/>
        </w:rPr>
        <w:t xml:space="preserve">d and updated on a </w:t>
      </w:r>
      <w:proofErr w:type="gramStart"/>
      <w:r w:rsidR="00581B0C" w:rsidRPr="2AC487A7">
        <w:rPr>
          <w:rFonts w:ascii="Arial" w:eastAsia="Times New Roman" w:hAnsi="Arial" w:cs="Arial"/>
          <w:sz w:val="24"/>
          <w:szCs w:val="24"/>
        </w:rPr>
        <w:t>3 yea</w:t>
      </w:r>
      <w:r w:rsidR="00FA59A9" w:rsidRPr="2AC487A7">
        <w:rPr>
          <w:rFonts w:ascii="Arial" w:eastAsia="Times New Roman" w:hAnsi="Arial" w:cs="Arial"/>
          <w:sz w:val="24"/>
          <w:szCs w:val="24"/>
        </w:rPr>
        <w:t>r</w:t>
      </w:r>
      <w:proofErr w:type="gramEnd"/>
      <w:r w:rsidR="00FA59A9" w:rsidRPr="2AC487A7">
        <w:rPr>
          <w:rFonts w:ascii="Arial" w:eastAsia="Times New Roman" w:hAnsi="Arial" w:cs="Arial"/>
          <w:sz w:val="24"/>
          <w:szCs w:val="24"/>
        </w:rPr>
        <w:t xml:space="preserve"> cycle or sooner if necessary</w:t>
      </w:r>
    </w:p>
    <w:p w14:paraId="6360C603" w14:textId="77777777" w:rsidR="008F450C" w:rsidRDefault="008F450C" w:rsidP="000F5B73">
      <w:pPr>
        <w:numPr>
          <w:ilvl w:val="0"/>
          <w:numId w:val="4"/>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The senior leadership team will support and implement this policy ensuring that all staff, pupils and parents have access to and understand it. The SLT will also produce data for scrutiny on behaviour, sanctions and fixed-term exclusions across the</w:t>
      </w:r>
      <w:r w:rsidR="00FA59A9" w:rsidRPr="2AC487A7">
        <w:rPr>
          <w:rFonts w:ascii="Arial" w:eastAsia="Times New Roman" w:hAnsi="Arial" w:cs="Arial"/>
          <w:sz w:val="24"/>
          <w:szCs w:val="24"/>
        </w:rPr>
        <w:t xml:space="preserve"> school and throughout the year</w:t>
      </w:r>
      <w:r w:rsidRPr="2AC487A7">
        <w:rPr>
          <w:rFonts w:ascii="Arial" w:eastAsia="Times New Roman" w:hAnsi="Arial" w:cs="Arial"/>
          <w:sz w:val="24"/>
          <w:szCs w:val="24"/>
        </w:rPr>
        <w:t xml:space="preserve"> </w:t>
      </w:r>
    </w:p>
    <w:p w14:paraId="129944D3" w14:textId="77777777" w:rsidR="008F450C" w:rsidRDefault="008F450C" w:rsidP="000F5B73">
      <w:pPr>
        <w:numPr>
          <w:ilvl w:val="0"/>
          <w:numId w:val="4"/>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 xml:space="preserve">Pastoral leads in each centre will be responsible for implementing and monitoring behaviour and recording incidents </w:t>
      </w:r>
      <w:proofErr w:type="gramStart"/>
      <w:r w:rsidRPr="2AC487A7">
        <w:rPr>
          <w:rFonts w:ascii="Arial" w:eastAsia="Times New Roman" w:hAnsi="Arial" w:cs="Arial"/>
          <w:sz w:val="24"/>
          <w:szCs w:val="24"/>
        </w:rPr>
        <w:t>in order to</w:t>
      </w:r>
      <w:proofErr w:type="gramEnd"/>
      <w:r w:rsidRPr="2AC487A7">
        <w:rPr>
          <w:rFonts w:ascii="Arial" w:eastAsia="Times New Roman" w:hAnsi="Arial" w:cs="Arial"/>
          <w:sz w:val="24"/>
          <w:szCs w:val="24"/>
        </w:rPr>
        <w:t xml:space="preserve"> note patterns and identify issu</w:t>
      </w:r>
      <w:r w:rsidR="00FA59A9" w:rsidRPr="2AC487A7">
        <w:rPr>
          <w:rFonts w:ascii="Arial" w:eastAsia="Times New Roman" w:hAnsi="Arial" w:cs="Arial"/>
          <w:sz w:val="24"/>
          <w:szCs w:val="24"/>
        </w:rPr>
        <w:t>es at the earliest opportunity</w:t>
      </w:r>
    </w:p>
    <w:p w14:paraId="1CF1FD10" w14:textId="77777777" w:rsidR="000F5B73" w:rsidRPr="00CE495D" w:rsidRDefault="008F450C" w:rsidP="000F5B73">
      <w:pPr>
        <w:numPr>
          <w:ilvl w:val="0"/>
          <w:numId w:val="4"/>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 xml:space="preserve">All staff </w:t>
      </w:r>
      <w:r w:rsidR="000F5B73" w:rsidRPr="2AC487A7">
        <w:rPr>
          <w:rFonts w:ascii="Arial" w:eastAsia="Times New Roman" w:hAnsi="Arial" w:cs="Arial"/>
          <w:sz w:val="24"/>
          <w:szCs w:val="24"/>
        </w:rPr>
        <w:t>celebrat</w:t>
      </w:r>
      <w:r w:rsidRPr="2AC487A7">
        <w:rPr>
          <w:rFonts w:ascii="Arial" w:eastAsia="Times New Roman" w:hAnsi="Arial" w:cs="Arial"/>
          <w:sz w:val="24"/>
          <w:szCs w:val="24"/>
        </w:rPr>
        <w:t>e good and improving behaviours</w:t>
      </w:r>
      <w:r w:rsidR="00F52905" w:rsidRPr="2AC487A7">
        <w:rPr>
          <w:rFonts w:ascii="Arial" w:eastAsia="Times New Roman" w:hAnsi="Arial" w:cs="Arial"/>
          <w:sz w:val="24"/>
          <w:szCs w:val="24"/>
        </w:rPr>
        <w:t>,</w:t>
      </w:r>
      <w:r w:rsidR="00A034EF" w:rsidRPr="2AC487A7">
        <w:rPr>
          <w:rFonts w:ascii="Arial" w:eastAsia="Times New Roman" w:hAnsi="Arial" w:cs="Arial"/>
          <w:sz w:val="24"/>
          <w:szCs w:val="24"/>
        </w:rPr>
        <w:t xml:space="preserve"> and inappropriate behaviour</w:t>
      </w:r>
      <w:r w:rsidRPr="2AC487A7">
        <w:rPr>
          <w:rFonts w:ascii="Arial" w:eastAsia="Times New Roman" w:hAnsi="Arial" w:cs="Arial"/>
          <w:sz w:val="24"/>
          <w:szCs w:val="24"/>
        </w:rPr>
        <w:t>s are</w:t>
      </w:r>
      <w:r w:rsidR="00A034EF" w:rsidRPr="2AC487A7">
        <w:rPr>
          <w:rFonts w:ascii="Arial" w:eastAsia="Times New Roman" w:hAnsi="Arial" w:cs="Arial"/>
          <w:sz w:val="24"/>
          <w:szCs w:val="24"/>
        </w:rPr>
        <w:t xml:space="preserve"> </w:t>
      </w:r>
      <w:r w:rsidR="000F5B73" w:rsidRPr="2AC487A7">
        <w:rPr>
          <w:rFonts w:ascii="Arial" w:eastAsia="Times New Roman" w:hAnsi="Arial" w:cs="Arial"/>
          <w:sz w:val="24"/>
          <w:szCs w:val="24"/>
        </w:rPr>
        <w:t>challenged with</w:t>
      </w:r>
      <w:r w:rsidR="00A034EF" w:rsidRPr="2AC487A7">
        <w:rPr>
          <w:rFonts w:ascii="Arial" w:eastAsia="Times New Roman" w:hAnsi="Arial" w:cs="Arial"/>
          <w:sz w:val="24"/>
          <w:szCs w:val="24"/>
        </w:rPr>
        <w:t xml:space="preserve"> appropriate sanctions in place and more comprehensive plans should these be necessary</w:t>
      </w:r>
    </w:p>
    <w:p w14:paraId="0A862150" w14:textId="77777777" w:rsidR="006626CE" w:rsidRDefault="008F450C" w:rsidP="006626CE">
      <w:pPr>
        <w:numPr>
          <w:ilvl w:val="0"/>
          <w:numId w:val="4"/>
        </w:numPr>
        <w:spacing w:before="48" w:after="48" w:line="288" w:lineRule="atLeast"/>
        <w:ind w:left="480"/>
        <w:jc w:val="both"/>
        <w:rPr>
          <w:rFonts w:ascii="Arial" w:eastAsia="Times New Roman" w:hAnsi="Arial" w:cs="Arial"/>
          <w:sz w:val="24"/>
          <w:szCs w:val="24"/>
        </w:rPr>
      </w:pPr>
      <w:r w:rsidRPr="2AC487A7">
        <w:rPr>
          <w:rFonts w:ascii="Arial" w:eastAsia="Times New Roman" w:hAnsi="Arial" w:cs="Arial"/>
          <w:sz w:val="24"/>
          <w:szCs w:val="24"/>
        </w:rPr>
        <w:t xml:space="preserve">All staff will respond calmly and consistently to any challenging behaviour and seek support from colleagues should this be required under our ‘help protocol’ </w:t>
      </w:r>
    </w:p>
    <w:p w14:paraId="56B8AD03" w14:textId="77777777" w:rsidR="00FA59A9" w:rsidRDefault="00FA59A9" w:rsidP="00FA59A9">
      <w:pPr>
        <w:spacing w:before="48" w:after="48" w:line="288" w:lineRule="atLeast"/>
        <w:jc w:val="both"/>
        <w:rPr>
          <w:rFonts w:ascii="Arial" w:eastAsia="Times New Roman" w:hAnsi="Arial" w:cs="Arial"/>
          <w:sz w:val="24"/>
          <w:szCs w:val="24"/>
        </w:rPr>
      </w:pPr>
    </w:p>
    <w:p w14:paraId="05D239B7" w14:textId="77777777" w:rsidR="00DF55DB" w:rsidRDefault="00DF55DB" w:rsidP="00FA59A9">
      <w:pPr>
        <w:spacing w:before="48" w:after="48" w:line="288" w:lineRule="atLeast"/>
        <w:jc w:val="both"/>
        <w:rPr>
          <w:rFonts w:ascii="Arial" w:eastAsia="Times New Roman" w:hAnsi="Arial" w:cs="Arial"/>
          <w:sz w:val="24"/>
          <w:szCs w:val="24"/>
        </w:rPr>
      </w:pPr>
    </w:p>
    <w:p w14:paraId="6CFCCAFD" w14:textId="77777777" w:rsidR="00DF55DB" w:rsidRPr="008F450C" w:rsidRDefault="00DF55DB" w:rsidP="00FA59A9">
      <w:pPr>
        <w:spacing w:before="48" w:after="48" w:line="288" w:lineRule="atLeast"/>
        <w:jc w:val="both"/>
        <w:rPr>
          <w:rFonts w:ascii="Arial" w:eastAsia="Times New Roman" w:hAnsi="Arial" w:cs="Arial"/>
          <w:sz w:val="24"/>
          <w:szCs w:val="24"/>
        </w:rPr>
      </w:pPr>
    </w:p>
    <w:p w14:paraId="39043DE0" w14:textId="77777777" w:rsidR="006626CE" w:rsidRPr="006626CE" w:rsidRDefault="006626CE" w:rsidP="2AC487A7">
      <w:pPr>
        <w:pStyle w:val="NormalWeb"/>
        <w:numPr>
          <w:ilvl w:val="0"/>
          <w:numId w:val="11"/>
        </w:numPr>
        <w:ind w:left="284"/>
        <w:rPr>
          <w:rFonts w:ascii="Arial" w:hAnsi="Arial" w:cs="Arial"/>
          <w:b/>
          <w:bCs/>
          <w:color w:val="000000"/>
        </w:rPr>
      </w:pPr>
      <w:r w:rsidRPr="2AC487A7">
        <w:rPr>
          <w:rFonts w:ascii="Arial" w:hAnsi="Arial" w:cs="Arial"/>
          <w:b/>
          <w:bCs/>
          <w:color w:val="000000" w:themeColor="text1"/>
        </w:rPr>
        <w:lastRenderedPageBreak/>
        <w:t>Core Expectations of all pupils</w:t>
      </w:r>
      <w:r w:rsidR="00DF55DB" w:rsidRPr="2AC487A7">
        <w:rPr>
          <w:rFonts w:ascii="Arial" w:hAnsi="Arial" w:cs="Arial"/>
          <w:b/>
          <w:bCs/>
          <w:color w:val="000000" w:themeColor="text1"/>
        </w:rPr>
        <w:t>; Our School Rules</w:t>
      </w:r>
    </w:p>
    <w:p w14:paraId="72C69EDA" w14:textId="77777777" w:rsidR="006626CE" w:rsidRPr="008F450C" w:rsidRDefault="006626CE" w:rsidP="2AC487A7">
      <w:pPr>
        <w:pStyle w:val="NormalWeb"/>
        <w:rPr>
          <w:rFonts w:ascii="Arial" w:hAnsi="Arial" w:cs="Arial"/>
          <w:b/>
          <w:bCs/>
          <w:color w:val="000000"/>
        </w:rPr>
      </w:pPr>
      <w:r w:rsidRPr="2AC487A7">
        <w:rPr>
          <w:rFonts w:ascii="Arial" w:hAnsi="Arial" w:cs="Arial"/>
          <w:b/>
          <w:bCs/>
          <w:color w:val="000000" w:themeColor="text1"/>
        </w:rPr>
        <w:t>Be Safe</w:t>
      </w:r>
    </w:p>
    <w:p w14:paraId="48C9014A" w14:textId="77777777" w:rsidR="006626CE" w:rsidRPr="006626CE" w:rsidRDefault="006626CE" w:rsidP="006626CE">
      <w:pPr>
        <w:pStyle w:val="NormalWeb"/>
        <w:rPr>
          <w:rFonts w:ascii="Arial" w:hAnsi="Arial" w:cs="Arial"/>
          <w:color w:val="000000"/>
        </w:rPr>
      </w:pPr>
      <w:r w:rsidRPr="2AC487A7">
        <w:rPr>
          <w:rFonts w:ascii="Arial" w:hAnsi="Arial" w:cs="Arial"/>
          <w:color w:val="000000" w:themeColor="text1"/>
        </w:rPr>
        <w:t xml:space="preserve">(We must keep all the pupils, the adults and our school safe </w:t>
      </w:r>
      <w:proofErr w:type="gramStart"/>
      <w:r w:rsidRPr="2AC487A7">
        <w:rPr>
          <w:rFonts w:ascii="Arial" w:hAnsi="Arial" w:cs="Arial"/>
          <w:color w:val="000000" w:themeColor="text1"/>
        </w:rPr>
        <w:t>at all times</w:t>
      </w:r>
      <w:proofErr w:type="gramEnd"/>
      <w:r w:rsidRPr="2AC487A7">
        <w:rPr>
          <w:rFonts w:ascii="Arial" w:hAnsi="Arial" w:cs="Arial"/>
          <w:color w:val="000000" w:themeColor="text1"/>
        </w:rPr>
        <w:t>)</w:t>
      </w:r>
    </w:p>
    <w:p w14:paraId="62434388" w14:textId="77777777" w:rsidR="006626CE" w:rsidRPr="008F450C" w:rsidRDefault="006626CE" w:rsidP="2AC487A7">
      <w:pPr>
        <w:pStyle w:val="NormalWeb"/>
        <w:rPr>
          <w:rFonts w:ascii="Arial" w:hAnsi="Arial" w:cs="Arial"/>
          <w:b/>
          <w:bCs/>
          <w:color w:val="000000"/>
        </w:rPr>
      </w:pPr>
      <w:r w:rsidRPr="2AC487A7">
        <w:rPr>
          <w:rFonts w:ascii="Arial" w:hAnsi="Arial" w:cs="Arial"/>
          <w:b/>
          <w:bCs/>
          <w:color w:val="000000" w:themeColor="text1"/>
        </w:rPr>
        <w:t>Have a mind to be kind</w:t>
      </w:r>
    </w:p>
    <w:p w14:paraId="49829578" w14:textId="77777777" w:rsidR="006626CE" w:rsidRPr="006626CE" w:rsidRDefault="006626CE" w:rsidP="006626CE">
      <w:pPr>
        <w:pStyle w:val="NormalWeb"/>
        <w:rPr>
          <w:rFonts w:ascii="Arial" w:hAnsi="Arial" w:cs="Arial"/>
          <w:color w:val="000000"/>
        </w:rPr>
      </w:pPr>
      <w:r w:rsidRPr="2AC487A7">
        <w:rPr>
          <w:rFonts w:ascii="Arial" w:hAnsi="Arial" w:cs="Arial"/>
          <w:color w:val="000000" w:themeColor="text1"/>
        </w:rPr>
        <w:t>(Everyone deserves to be treated respectfully and with kindness)</w:t>
      </w:r>
    </w:p>
    <w:p w14:paraId="31ACE700" w14:textId="77777777" w:rsidR="006626CE" w:rsidRPr="008F450C" w:rsidRDefault="006626CE" w:rsidP="2AC487A7">
      <w:pPr>
        <w:pStyle w:val="NormalWeb"/>
        <w:rPr>
          <w:rFonts w:ascii="Arial" w:hAnsi="Arial" w:cs="Arial"/>
          <w:b/>
          <w:bCs/>
          <w:color w:val="000000"/>
        </w:rPr>
      </w:pPr>
      <w:r w:rsidRPr="2AC487A7">
        <w:rPr>
          <w:rFonts w:ascii="Arial" w:hAnsi="Arial" w:cs="Arial"/>
          <w:b/>
          <w:bCs/>
          <w:color w:val="000000" w:themeColor="text1"/>
        </w:rPr>
        <w:t>Always try your best</w:t>
      </w:r>
    </w:p>
    <w:p w14:paraId="5126ACA3" w14:textId="77777777" w:rsidR="006626CE" w:rsidRPr="006626CE" w:rsidRDefault="006626CE" w:rsidP="006626CE">
      <w:pPr>
        <w:pStyle w:val="NormalWeb"/>
        <w:rPr>
          <w:rFonts w:ascii="Arial" w:hAnsi="Arial" w:cs="Arial"/>
          <w:color w:val="000000"/>
        </w:rPr>
      </w:pPr>
      <w:r w:rsidRPr="2AC487A7">
        <w:rPr>
          <w:rFonts w:ascii="Arial" w:hAnsi="Arial" w:cs="Arial"/>
          <w:color w:val="000000" w:themeColor="text1"/>
        </w:rPr>
        <w:t>(This is how to get the very best out of your time with us)</w:t>
      </w:r>
    </w:p>
    <w:p w14:paraId="53B9C78C" w14:textId="77777777" w:rsidR="006626CE" w:rsidRPr="008F450C" w:rsidRDefault="006626CE" w:rsidP="2AC487A7">
      <w:pPr>
        <w:pStyle w:val="NormalWeb"/>
        <w:rPr>
          <w:rFonts w:ascii="Arial" w:hAnsi="Arial" w:cs="Arial"/>
          <w:b/>
          <w:bCs/>
          <w:color w:val="000000"/>
        </w:rPr>
      </w:pPr>
      <w:r w:rsidRPr="2AC487A7">
        <w:rPr>
          <w:rFonts w:ascii="Arial" w:hAnsi="Arial" w:cs="Arial"/>
          <w:b/>
          <w:bCs/>
          <w:color w:val="000000" w:themeColor="text1"/>
        </w:rPr>
        <w:t xml:space="preserve">You can show you are ready for learning </w:t>
      </w:r>
      <w:proofErr w:type="gramStart"/>
      <w:r w:rsidRPr="2AC487A7">
        <w:rPr>
          <w:rFonts w:ascii="Arial" w:hAnsi="Arial" w:cs="Arial"/>
          <w:b/>
          <w:bCs/>
          <w:color w:val="000000" w:themeColor="text1"/>
        </w:rPr>
        <w:t>by</w:t>
      </w:r>
      <w:r w:rsidR="008F450C" w:rsidRPr="2AC487A7">
        <w:rPr>
          <w:rFonts w:ascii="Arial" w:hAnsi="Arial" w:cs="Arial"/>
          <w:b/>
          <w:bCs/>
          <w:color w:val="000000" w:themeColor="text1"/>
        </w:rPr>
        <w:t>;</w:t>
      </w:r>
      <w:proofErr w:type="gramEnd"/>
    </w:p>
    <w:p w14:paraId="19293A00" w14:textId="77777777" w:rsidR="006626CE" w:rsidRPr="006626CE" w:rsidRDefault="006626CE" w:rsidP="008F450C">
      <w:pPr>
        <w:pStyle w:val="NormalWeb"/>
        <w:numPr>
          <w:ilvl w:val="0"/>
          <w:numId w:val="10"/>
        </w:numPr>
        <w:rPr>
          <w:rFonts w:ascii="Arial" w:hAnsi="Arial" w:cs="Arial"/>
          <w:color w:val="000000"/>
        </w:rPr>
      </w:pPr>
      <w:r w:rsidRPr="2AC487A7">
        <w:rPr>
          <w:rFonts w:ascii="Arial" w:hAnsi="Arial" w:cs="Arial"/>
          <w:color w:val="000000" w:themeColor="text1"/>
        </w:rPr>
        <w:t>Handing in phones or other devices</w:t>
      </w:r>
    </w:p>
    <w:p w14:paraId="5DA2DA4E" w14:textId="77777777" w:rsidR="006626CE" w:rsidRPr="006626CE" w:rsidRDefault="006626CE" w:rsidP="008F450C">
      <w:pPr>
        <w:pStyle w:val="NormalWeb"/>
        <w:numPr>
          <w:ilvl w:val="0"/>
          <w:numId w:val="10"/>
        </w:numPr>
        <w:rPr>
          <w:rFonts w:ascii="Arial" w:hAnsi="Arial" w:cs="Arial"/>
          <w:color w:val="000000"/>
        </w:rPr>
      </w:pPr>
      <w:proofErr w:type="gramStart"/>
      <w:r w:rsidRPr="2AC487A7">
        <w:rPr>
          <w:rFonts w:ascii="Arial" w:hAnsi="Arial" w:cs="Arial"/>
          <w:color w:val="000000" w:themeColor="text1"/>
        </w:rPr>
        <w:t>Wearing a school uniform at all times</w:t>
      </w:r>
      <w:proofErr w:type="gramEnd"/>
    </w:p>
    <w:p w14:paraId="4B9DC70A" w14:textId="77777777" w:rsidR="006626CE" w:rsidRPr="006626CE" w:rsidRDefault="006626CE" w:rsidP="008F450C">
      <w:pPr>
        <w:pStyle w:val="NormalWeb"/>
        <w:numPr>
          <w:ilvl w:val="0"/>
          <w:numId w:val="10"/>
        </w:numPr>
        <w:rPr>
          <w:rFonts w:ascii="Arial" w:hAnsi="Arial" w:cs="Arial"/>
          <w:color w:val="000000"/>
        </w:rPr>
      </w:pPr>
      <w:r w:rsidRPr="2AC487A7">
        <w:rPr>
          <w:rFonts w:ascii="Arial" w:hAnsi="Arial" w:cs="Arial"/>
          <w:color w:val="000000" w:themeColor="text1"/>
        </w:rPr>
        <w:t>Being in lessons and trying hard</w:t>
      </w:r>
    </w:p>
    <w:p w14:paraId="7EE9A944" w14:textId="7265F6DF" w:rsidR="006626CE" w:rsidRDefault="528D87D8" w:rsidP="008F450C">
      <w:pPr>
        <w:pStyle w:val="NormalWeb"/>
        <w:numPr>
          <w:ilvl w:val="0"/>
          <w:numId w:val="10"/>
        </w:numPr>
        <w:rPr>
          <w:rFonts w:ascii="Arial" w:hAnsi="Arial" w:cs="Arial"/>
          <w:color w:val="000000"/>
        </w:rPr>
      </w:pPr>
      <w:r w:rsidRPr="2AC487A7">
        <w:rPr>
          <w:rFonts w:ascii="Arial" w:hAnsi="Arial" w:cs="Arial"/>
          <w:color w:val="000000" w:themeColor="text1"/>
        </w:rPr>
        <w:t>Handing in</w:t>
      </w:r>
      <w:r w:rsidR="006626CE" w:rsidRPr="2AC487A7">
        <w:rPr>
          <w:rFonts w:ascii="Arial" w:hAnsi="Arial" w:cs="Arial"/>
          <w:color w:val="000000" w:themeColor="text1"/>
        </w:rPr>
        <w:t xml:space="preserve"> smoking materials</w:t>
      </w:r>
      <w:r w:rsidR="00581B0C" w:rsidRPr="2AC487A7">
        <w:rPr>
          <w:rFonts w:ascii="Arial" w:hAnsi="Arial" w:cs="Arial"/>
          <w:color w:val="000000" w:themeColor="text1"/>
        </w:rPr>
        <w:t xml:space="preserve"> (</w:t>
      </w:r>
      <w:r w:rsidR="3AC154FF" w:rsidRPr="2AC487A7">
        <w:rPr>
          <w:rFonts w:ascii="Arial" w:hAnsi="Arial" w:cs="Arial"/>
          <w:color w:val="000000" w:themeColor="text1"/>
        </w:rPr>
        <w:t xml:space="preserve">ideally, not bringing them, </w:t>
      </w:r>
      <w:r w:rsidR="00581B0C" w:rsidRPr="2AC487A7">
        <w:rPr>
          <w:rFonts w:ascii="Arial" w:hAnsi="Arial" w:cs="Arial"/>
          <w:color w:val="000000" w:themeColor="text1"/>
        </w:rPr>
        <w:t>or anything prohibited)</w:t>
      </w:r>
      <w:r w:rsidR="006626CE" w:rsidRPr="2AC487A7">
        <w:rPr>
          <w:rFonts w:ascii="Arial" w:hAnsi="Arial" w:cs="Arial"/>
          <w:color w:val="000000" w:themeColor="text1"/>
        </w:rPr>
        <w:t xml:space="preserve"> to school</w:t>
      </w:r>
    </w:p>
    <w:p w14:paraId="0E47CC5B" w14:textId="7FAAA37F" w:rsidR="2AC487A7" w:rsidRDefault="2AC487A7" w:rsidP="2AC487A7">
      <w:pPr>
        <w:spacing w:beforeAutospacing="1" w:afterAutospacing="1" w:line="240" w:lineRule="auto"/>
        <w:jc w:val="both"/>
        <w:rPr>
          <w:rFonts w:ascii="Arial" w:eastAsia="Times New Roman" w:hAnsi="Arial" w:cs="Arial"/>
          <w:b/>
          <w:bCs/>
          <w:sz w:val="24"/>
          <w:szCs w:val="24"/>
        </w:rPr>
      </w:pPr>
    </w:p>
    <w:p w14:paraId="650F7F5A" w14:textId="77777777" w:rsidR="00A427CA" w:rsidRPr="00CE495D" w:rsidRDefault="00A427CA" w:rsidP="2AC487A7">
      <w:pPr>
        <w:spacing w:before="100" w:beforeAutospacing="1" w:after="100" w:afterAutospacing="1" w:line="240" w:lineRule="auto"/>
        <w:jc w:val="both"/>
        <w:rPr>
          <w:rFonts w:ascii="Arial" w:eastAsia="Times New Roman" w:hAnsi="Arial" w:cs="Arial"/>
          <w:b/>
          <w:bCs/>
          <w:sz w:val="24"/>
          <w:szCs w:val="24"/>
          <w:lang w:eastAsia="en-GB"/>
        </w:rPr>
      </w:pPr>
      <w:r w:rsidRPr="2AC487A7">
        <w:rPr>
          <w:rFonts w:ascii="Arial" w:eastAsia="Times New Roman" w:hAnsi="Arial" w:cs="Arial"/>
          <w:b/>
          <w:bCs/>
          <w:sz w:val="24"/>
          <w:szCs w:val="24"/>
        </w:rPr>
        <w:t>The school also expects pupils to:</w:t>
      </w:r>
    </w:p>
    <w:p w14:paraId="1E957E08" w14:textId="77777777" w:rsidR="00A427CA" w:rsidRPr="00CE495D" w:rsidRDefault="00A427CA" w:rsidP="2AC487A7">
      <w:pPr>
        <w:numPr>
          <w:ilvl w:val="0"/>
          <w:numId w:val="6"/>
        </w:num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Accept responsibility for their own actions and understand that sanctions are a natural consequence of inappropriate behaviours</w:t>
      </w:r>
    </w:p>
    <w:p w14:paraId="6810C6AE" w14:textId="77777777" w:rsidR="00A427CA" w:rsidRPr="00CE495D" w:rsidRDefault="00A427CA" w:rsidP="2AC487A7">
      <w:pPr>
        <w:numPr>
          <w:ilvl w:val="0"/>
          <w:numId w:val="6"/>
        </w:num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Accept responsibility for attendance and punctuality</w:t>
      </w:r>
    </w:p>
    <w:p w14:paraId="66A2EFE1" w14:textId="77777777" w:rsidR="00A427CA" w:rsidRPr="00CE495D" w:rsidRDefault="00A427CA" w:rsidP="2AC487A7">
      <w:pPr>
        <w:numPr>
          <w:ilvl w:val="0"/>
          <w:numId w:val="6"/>
        </w:num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 xml:space="preserve">Develop autonomous learning </w:t>
      </w:r>
    </w:p>
    <w:p w14:paraId="13D96F72" w14:textId="77777777" w:rsidR="006626CE" w:rsidRPr="00F278C1" w:rsidRDefault="00A427CA" w:rsidP="2AC487A7">
      <w:pPr>
        <w:numPr>
          <w:ilvl w:val="0"/>
          <w:numId w:val="6"/>
        </w:num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Show respect and consideration for th</w:t>
      </w:r>
      <w:r w:rsidR="00F278C1" w:rsidRPr="2AC487A7">
        <w:rPr>
          <w:rFonts w:ascii="Arial" w:eastAsia="Times New Roman" w:hAnsi="Arial" w:cs="Arial"/>
          <w:sz w:val="24"/>
          <w:szCs w:val="24"/>
        </w:rPr>
        <w:t>emselves and others</w:t>
      </w:r>
    </w:p>
    <w:p w14:paraId="79256740" w14:textId="2207470F" w:rsidR="2AC487A7" w:rsidRDefault="2AC487A7" w:rsidP="2AC487A7">
      <w:pPr>
        <w:pStyle w:val="NormalWeb"/>
        <w:rPr>
          <w:rFonts w:ascii="Arial" w:hAnsi="Arial" w:cs="Arial"/>
          <w:b/>
          <w:bCs/>
          <w:color w:val="000000" w:themeColor="text1"/>
        </w:rPr>
      </w:pPr>
    </w:p>
    <w:p w14:paraId="179520B0" w14:textId="77777777" w:rsidR="006626CE" w:rsidRPr="00A427CA" w:rsidRDefault="006626CE" w:rsidP="2AC487A7">
      <w:pPr>
        <w:pStyle w:val="NormalWeb"/>
        <w:rPr>
          <w:rFonts w:ascii="Arial" w:hAnsi="Arial" w:cs="Arial"/>
          <w:b/>
          <w:bCs/>
          <w:color w:val="000000"/>
        </w:rPr>
      </w:pPr>
      <w:r w:rsidRPr="2AC487A7">
        <w:rPr>
          <w:rFonts w:ascii="Arial" w:hAnsi="Arial" w:cs="Arial"/>
          <w:b/>
          <w:bCs/>
          <w:color w:val="000000" w:themeColor="text1"/>
        </w:rPr>
        <w:t>5. Core expectations of all staff</w:t>
      </w:r>
    </w:p>
    <w:p w14:paraId="4F13C339" w14:textId="77777777" w:rsidR="006626CE" w:rsidRPr="006626CE" w:rsidRDefault="006626CE" w:rsidP="006626CE">
      <w:pPr>
        <w:pStyle w:val="NormalWeb"/>
        <w:rPr>
          <w:rFonts w:ascii="Arial" w:hAnsi="Arial" w:cs="Arial"/>
          <w:color w:val="000000"/>
        </w:rPr>
      </w:pPr>
      <w:r w:rsidRPr="2AC487A7">
        <w:rPr>
          <w:rFonts w:ascii="Arial" w:hAnsi="Arial" w:cs="Arial"/>
          <w:color w:val="000000" w:themeColor="text1"/>
        </w:rPr>
        <w:t>We will</w:t>
      </w:r>
      <w:proofErr w:type="gramStart"/>
      <w:r w:rsidRPr="2AC487A7">
        <w:rPr>
          <w:rFonts w:ascii="Arial" w:hAnsi="Arial" w:cs="Arial"/>
          <w:color w:val="000000" w:themeColor="text1"/>
        </w:rPr>
        <w:t>…..</w:t>
      </w:r>
      <w:proofErr w:type="gramEnd"/>
    </w:p>
    <w:p w14:paraId="44353FE4" w14:textId="77777777" w:rsidR="006626CE" w:rsidRPr="006626CE" w:rsidRDefault="00FB745D" w:rsidP="00A427CA">
      <w:pPr>
        <w:pStyle w:val="NormalWeb"/>
        <w:numPr>
          <w:ilvl w:val="0"/>
          <w:numId w:val="12"/>
        </w:numPr>
        <w:rPr>
          <w:rFonts w:ascii="Arial" w:hAnsi="Arial" w:cs="Arial"/>
          <w:color w:val="000000"/>
        </w:rPr>
      </w:pPr>
      <w:r w:rsidRPr="2AC487A7">
        <w:rPr>
          <w:rFonts w:ascii="Arial" w:hAnsi="Arial" w:cs="Arial"/>
          <w:color w:val="000000" w:themeColor="text1"/>
        </w:rPr>
        <w:t>Believe in pupils, always</w:t>
      </w:r>
    </w:p>
    <w:p w14:paraId="49E0F408" w14:textId="77777777" w:rsidR="006626CE" w:rsidRPr="006626CE" w:rsidRDefault="00FB745D" w:rsidP="00A427CA">
      <w:pPr>
        <w:pStyle w:val="NormalWeb"/>
        <w:numPr>
          <w:ilvl w:val="0"/>
          <w:numId w:val="12"/>
        </w:numPr>
        <w:rPr>
          <w:rFonts w:ascii="Arial" w:hAnsi="Arial" w:cs="Arial"/>
          <w:color w:val="000000"/>
        </w:rPr>
      </w:pPr>
      <w:r w:rsidRPr="2AC487A7">
        <w:rPr>
          <w:rFonts w:ascii="Arial" w:hAnsi="Arial" w:cs="Arial"/>
          <w:color w:val="000000" w:themeColor="text1"/>
        </w:rPr>
        <w:t>Keep pupils</w:t>
      </w:r>
      <w:r w:rsidR="006626CE" w:rsidRPr="2AC487A7">
        <w:rPr>
          <w:rFonts w:ascii="Arial" w:hAnsi="Arial" w:cs="Arial"/>
          <w:color w:val="000000" w:themeColor="text1"/>
        </w:rPr>
        <w:t xml:space="preserve"> safe</w:t>
      </w:r>
    </w:p>
    <w:p w14:paraId="55FEA774" w14:textId="77777777" w:rsidR="006626CE" w:rsidRPr="006626CE" w:rsidRDefault="00FB745D" w:rsidP="00A427CA">
      <w:pPr>
        <w:pStyle w:val="NormalWeb"/>
        <w:numPr>
          <w:ilvl w:val="0"/>
          <w:numId w:val="12"/>
        </w:numPr>
        <w:rPr>
          <w:rFonts w:ascii="Arial" w:hAnsi="Arial" w:cs="Arial"/>
          <w:color w:val="000000"/>
        </w:rPr>
      </w:pPr>
      <w:r w:rsidRPr="2AC487A7">
        <w:rPr>
          <w:rFonts w:ascii="Arial" w:hAnsi="Arial" w:cs="Arial"/>
          <w:color w:val="000000" w:themeColor="text1"/>
        </w:rPr>
        <w:t>Help pupils</w:t>
      </w:r>
      <w:r w:rsidR="006626CE" w:rsidRPr="2AC487A7">
        <w:rPr>
          <w:rFonts w:ascii="Arial" w:hAnsi="Arial" w:cs="Arial"/>
          <w:color w:val="000000" w:themeColor="text1"/>
        </w:rPr>
        <w:t xml:space="preserve"> learn</w:t>
      </w:r>
    </w:p>
    <w:p w14:paraId="256AF119" w14:textId="77777777" w:rsidR="006626CE" w:rsidRPr="006626CE" w:rsidRDefault="00FB745D" w:rsidP="00A427CA">
      <w:pPr>
        <w:pStyle w:val="NormalWeb"/>
        <w:numPr>
          <w:ilvl w:val="0"/>
          <w:numId w:val="12"/>
        </w:numPr>
        <w:rPr>
          <w:rFonts w:ascii="Arial" w:hAnsi="Arial" w:cs="Arial"/>
          <w:color w:val="000000"/>
        </w:rPr>
      </w:pPr>
      <w:r w:rsidRPr="2AC487A7">
        <w:rPr>
          <w:rFonts w:ascii="Arial" w:hAnsi="Arial" w:cs="Arial"/>
          <w:color w:val="000000" w:themeColor="text1"/>
        </w:rPr>
        <w:t>Listen to pupils</w:t>
      </w:r>
    </w:p>
    <w:p w14:paraId="12B00B66" w14:textId="77777777" w:rsidR="006626CE" w:rsidRPr="006626CE" w:rsidRDefault="00FB745D" w:rsidP="00A427CA">
      <w:pPr>
        <w:pStyle w:val="NormalWeb"/>
        <w:numPr>
          <w:ilvl w:val="0"/>
          <w:numId w:val="12"/>
        </w:numPr>
        <w:rPr>
          <w:rFonts w:ascii="Arial" w:hAnsi="Arial" w:cs="Arial"/>
          <w:color w:val="000000"/>
        </w:rPr>
      </w:pPr>
      <w:r w:rsidRPr="2AC487A7">
        <w:rPr>
          <w:rFonts w:ascii="Arial" w:hAnsi="Arial" w:cs="Arial"/>
          <w:color w:val="000000" w:themeColor="text1"/>
        </w:rPr>
        <w:t>Let pupils</w:t>
      </w:r>
      <w:r w:rsidR="006626CE" w:rsidRPr="2AC487A7">
        <w:rPr>
          <w:rFonts w:ascii="Arial" w:hAnsi="Arial" w:cs="Arial"/>
          <w:color w:val="000000" w:themeColor="text1"/>
        </w:rPr>
        <w:t xml:space="preserve"> know whe</w:t>
      </w:r>
      <w:r w:rsidRPr="2AC487A7">
        <w:rPr>
          <w:rFonts w:ascii="Arial" w:hAnsi="Arial" w:cs="Arial"/>
          <w:color w:val="000000" w:themeColor="text1"/>
        </w:rPr>
        <w:t>n things are not ok and help them</w:t>
      </w:r>
      <w:r w:rsidR="006626CE" w:rsidRPr="2AC487A7">
        <w:rPr>
          <w:rFonts w:ascii="Arial" w:hAnsi="Arial" w:cs="Arial"/>
          <w:color w:val="000000" w:themeColor="text1"/>
        </w:rPr>
        <w:t xml:space="preserve"> to find a better way</w:t>
      </w:r>
    </w:p>
    <w:p w14:paraId="06B20E31" w14:textId="77777777" w:rsidR="006626CE" w:rsidRPr="006626CE" w:rsidRDefault="006626CE" w:rsidP="00A427CA">
      <w:pPr>
        <w:pStyle w:val="NormalWeb"/>
        <w:numPr>
          <w:ilvl w:val="0"/>
          <w:numId w:val="12"/>
        </w:numPr>
        <w:rPr>
          <w:rFonts w:ascii="Arial" w:hAnsi="Arial" w:cs="Arial"/>
          <w:color w:val="000000"/>
        </w:rPr>
      </w:pPr>
      <w:r w:rsidRPr="2AC487A7">
        <w:rPr>
          <w:rFonts w:ascii="Arial" w:hAnsi="Arial" w:cs="Arial"/>
          <w:color w:val="000000" w:themeColor="text1"/>
        </w:rPr>
        <w:t>Keep to a routine that everyone understands</w:t>
      </w:r>
    </w:p>
    <w:p w14:paraId="65CC46ED" w14:textId="75A8A050" w:rsidR="2AC487A7" w:rsidRDefault="2AC487A7" w:rsidP="2AC487A7">
      <w:pPr>
        <w:pStyle w:val="Header"/>
        <w:rPr>
          <w:rFonts w:ascii="Arial" w:eastAsia="MS Mincho" w:hAnsi="Arial" w:cs="Times New Roman"/>
          <w:b/>
          <w:bCs/>
          <w:sz w:val="24"/>
          <w:szCs w:val="24"/>
        </w:rPr>
      </w:pPr>
    </w:p>
    <w:p w14:paraId="77D721DF" w14:textId="77777777" w:rsidR="000F5B73" w:rsidRPr="00CE495D" w:rsidRDefault="008F450C" w:rsidP="2AC487A7">
      <w:pPr>
        <w:pStyle w:val="Header"/>
        <w:rPr>
          <w:rFonts w:ascii="Arial" w:eastAsia="MS Mincho" w:hAnsi="Arial" w:cs="Times New Roman"/>
          <w:b/>
          <w:bCs/>
          <w:sz w:val="24"/>
          <w:szCs w:val="24"/>
        </w:rPr>
      </w:pPr>
      <w:r w:rsidRPr="2AC487A7">
        <w:rPr>
          <w:rFonts w:ascii="Arial" w:eastAsia="MS Mincho" w:hAnsi="Arial" w:cs="Times New Roman"/>
          <w:b/>
          <w:bCs/>
          <w:sz w:val="24"/>
          <w:szCs w:val="24"/>
        </w:rPr>
        <w:t xml:space="preserve">The school </w:t>
      </w:r>
      <w:r w:rsidR="00A427CA" w:rsidRPr="2AC487A7">
        <w:rPr>
          <w:rFonts w:ascii="Arial" w:eastAsia="MS Mincho" w:hAnsi="Arial" w:cs="Times New Roman"/>
          <w:b/>
          <w:bCs/>
          <w:sz w:val="24"/>
          <w:szCs w:val="24"/>
        </w:rPr>
        <w:t>also expects staff</w:t>
      </w:r>
      <w:r w:rsidR="000F5B73" w:rsidRPr="2AC487A7">
        <w:rPr>
          <w:rFonts w:ascii="Arial" w:eastAsia="MS Mincho" w:hAnsi="Arial" w:cs="Times New Roman"/>
          <w:b/>
          <w:bCs/>
          <w:sz w:val="24"/>
          <w:szCs w:val="24"/>
        </w:rPr>
        <w:t xml:space="preserve"> to:</w:t>
      </w:r>
    </w:p>
    <w:p w14:paraId="133B716F" w14:textId="77777777" w:rsidR="000F5B73" w:rsidRPr="00CE495D" w:rsidRDefault="000F5B73" w:rsidP="2AC487A7">
      <w:pPr>
        <w:tabs>
          <w:tab w:val="center" w:pos="4153"/>
          <w:tab w:val="right" w:pos="8306"/>
        </w:tabs>
        <w:spacing w:after="0" w:line="240" w:lineRule="auto"/>
        <w:rPr>
          <w:rFonts w:ascii="Arial" w:eastAsia="MS Mincho" w:hAnsi="Arial" w:cs="Times New Roman"/>
          <w:b/>
          <w:bCs/>
          <w:sz w:val="24"/>
          <w:szCs w:val="24"/>
          <w:lang w:val="en-US"/>
        </w:rPr>
      </w:pPr>
    </w:p>
    <w:p w14:paraId="6A7B67E5" w14:textId="77777777" w:rsidR="000F5B73" w:rsidRPr="00CE495D" w:rsidRDefault="000F5B73" w:rsidP="000F5B73">
      <w:pPr>
        <w:numPr>
          <w:ilvl w:val="0"/>
          <w:numId w:val="8"/>
        </w:numPr>
        <w:tabs>
          <w:tab w:val="center" w:pos="4153"/>
          <w:tab w:val="right" w:pos="8306"/>
        </w:tabs>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Set work that is interesting, relevant and appropriate to pupils’ abilities </w:t>
      </w:r>
    </w:p>
    <w:p w14:paraId="1B4D9B5A" w14:textId="77777777" w:rsidR="000F5B73" w:rsidRPr="00CE495D" w:rsidRDefault="000F5B73" w:rsidP="000F5B73">
      <w:pPr>
        <w:numPr>
          <w:ilvl w:val="0"/>
          <w:numId w:val="8"/>
        </w:numPr>
        <w:tabs>
          <w:tab w:val="center" w:pos="4153"/>
          <w:tab w:val="right" w:pos="8306"/>
        </w:tabs>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Maintain high expectations of pupils</w:t>
      </w:r>
    </w:p>
    <w:p w14:paraId="0B4D9966" w14:textId="77777777" w:rsidR="000F5B73" w:rsidRPr="00CE495D" w:rsidRDefault="000F5B73" w:rsidP="000F5B73">
      <w:pPr>
        <w:numPr>
          <w:ilvl w:val="0"/>
          <w:numId w:val="8"/>
        </w:numPr>
        <w:tabs>
          <w:tab w:val="center" w:pos="4153"/>
          <w:tab w:val="right" w:pos="8306"/>
        </w:tabs>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Recognise and reward positive behaviour</w:t>
      </w:r>
      <w:r w:rsidR="00F52905" w:rsidRPr="2AC487A7">
        <w:rPr>
          <w:rFonts w:ascii="Arial" w:eastAsia="MS Mincho" w:hAnsi="Arial" w:cs="Times New Roman"/>
          <w:sz w:val="24"/>
          <w:szCs w:val="24"/>
        </w:rPr>
        <w:t xml:space="preserve"> through verbal and written praise, certificates and celebrations with parents. </w:t>
      </w:r>
    </w:p>
    <w:p w14:paraId="3B029F65" w14:textId="77777777" w:rsidR="000F5B73" w:rsidRPr="00CE495D" w:rsidRDefault="000F5B73" w:rsidP="000F5B73">
      <w:pPr>
        <w:numPr>
          <w:ilvl w:val="0"/>
          <w:numId w:val="8"/>
        </w:numPr>
        <w:tabs>
          <w:tab w:val="center" w:pos="4153"/>
          <w:tab w:val="right" w:pos="8306"/>
        </w:tabs>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Model appropriate behaviour</w:t>
      </w:r>
    </w:p>
    <w:p w14:paraId="6EA9A826" w14:textId="77777777" w:rsidR="000F5B73" w:rsidRPr="00CE495D" w:rsidRDefault="000F5B73" w:rsidP="000F5B73">
      <w:pPr>
        <w:numPr>
          <w:ilvl w:val="0"/>
          <w:numId w:val="8"/>
        </w:numPr>
        <w:tabs>
          <w:tab w:val="center" w:pos="4153"/>
          <w:tab w:val="right" w:pos="8306"/>
        </w:tabs>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Provide positive feedback about pupils’ efforts and achievement</w:t>
      </w:r>
    </w:p>
    <w:p w14:paraId="7DA4BE6D" w14:textId="77777777" w:rsidR="00F52905" w:rsidRDefault="000F5B73" w:rsidP="00F52905">
      <w:pPr>
        <w:numPr>
          <w:ilvl w:val="0"/>
          <w:numId w:val="8"/>
        </w:numPr>
        <w:tabs>
          <w:tab w:val="center" w:pos="4153"/>
          <w:tab w:val="right" w:pos="8306"/>
        </w:tabs>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Treat pupils with fairness and respect </w:t>
      </w:r>
      <w:proofErr w:type="gramStart"/>
      <w:r w:rsidRPr="2AC487A7">
        <w:rPr>
          <w:rFonts w:ascii="Arial" w:eastAsia="MS Mincho" w:hAnsi="Arial" w:cs="Times New Roman"/>
          <w:sz w:val="24"/>
          <w:szCs w:val="24"/>
        </w:rPr>
        <w:t>at all times</w:t>
      </w:r>
      <w:proofErr w:type="gramEnd"/>
    </w:p>
    <w:p w14:paraId="342A48EB" w14:textId="77777777" w:rsidR="00F52905" w:rsidRDefault="00F52905" w:rsidP="00F52905">
      <w:pPr>
        <w:numPr>
          <w:ilvl w:val="0"/>
          <w:numId w:val="8"/>
        </w:numPr>
        <w:tabs>
          <w:tab w:val="center" w:pos="4153"/>
          <w:tab w:val="right" w:pos="8306"/>
        </w:tabs>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Share achievements with parents and advise on next steps and emotional learning for pupils</w:t>
      </w:r>
    </w:p>
    <w:p w14:paraId="553C39CF" w14:textId="77777777" w:rsidR="00F52905" w:rsidRDefault="00F52905" w:rsidP="00F52905">
      <w:pPr>
        <w:numPr>
          <w:ilvl w:val="0"/>
          <w:numId w:val="8"/>
        </w:numPr>
        <w:tabs>
          <w:tab w:val="center" w:pos="4153"/>
          <w:tab w:val="right" w:pos="8306"/>
        </w:tabs>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Share THRIVE targets and activities with </w:t>
      </w:r>
      <w:proofErr w:type="gramStart"/>
      <w:r w:rsidRPr="2AC487A7">
        <w:rPr>
          <w:rFonts w:ascii="Arial" w:eastAsia="MS Mincho" w:hAnsi="Arial" w:cs="Times New Roman"/>
          <w:sz w:val="24"/>
          <w:szCs w:val="24"/>
        </w:rPr>
        <w:t>pupils</w:t>
      </w:r>
      <w:proofErr w:type="gramEnd"/>
      <w:r w:rsidRPr="2AC487A7">
        <w:rPr>
          <w:rFonts w:ascii="Arial" w:eastAsia="MS Mincho" w:hAnsi="Arial" w:cs="Times New Roman"/>
          <w:sz w:val="24"/>
          <w:szCs w:val="24"/>
        </w:rPr>
        <w:t xml:space="preserve"> so they develop self-awareness of their </w:t>
      </w:r>
      <w:r w:rsidR="00DF55DB" w:rsidRPr="2AC487A7">
        <w:rPr>
          <w:rFonts w:ascii="Arial" w:eastAsia="MS Mincho" w:hAnsi="Arial" w:cs="Times New Roman"/>
          <w:sz w:val="24"/>
          <w:szCs w:val="24"/>
        </w:rPr>
        <w:t xml:space="preserve">social and </w:t>
      </w:r>
      <w:r w:rsidRPr="2AC487A7">
        <w:rPr>
          <w:rFonts w:ascii="Arial" w:eastAsia="MS Mincho" w:hAnsi="Arial" w:cs="Times New Roman"/>
          <w:sz w:val="24"/>
          <w:szCs w:val="24"/>
        </w:rPr>
        <w:t>emotional development</w:t>
      </w:r>
    </w:p>
    <w:p w14:paraId="02829D42" w14:textId="77777777" w:rsidR="00F52905" w:rsidRPr="00F52905" w:rsidRDefault="00F52905" w:rsidP="00F52905">
      <w:pPr>
        <w:numPr>
          <w:ilvl w:val="0"/>
          <w:numId w:val="8"/>
        </w:numPr>
        <w:tabs>
          <w:tab w:val="center" w:pos="4153"/>
          <w:tab w:val="right" w:pos="8306"/>
        </w:tabs>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Provide a creative curriculum </w:t>
      </w:r>
      <w:r w:rsidR="00DF55DB" w:rsidRPr="2AC487A7">
        <w:rPr>
          <w:rFonts w:ascii="Arial" w:eastAsia="MS Mincho" w:hAnsi="Arial" w:cs="Times New Roman"/>
          <w:sz w:val="24"/>
          <w:szCs w:val="24"/>
        </w:rPr>
        <w:t xml:space="preserve">provides a positive </w:t>
      </w:r>
      <w:r w:rsidRPr="2AC487A7">
        <w:rPr>
          <w:rFonts w:ascii="Arial" w:eastAsia="MS Mincho" w:hAnsi="Arial" w:cs="Times New Roman"/>
          <w:sz w:val="24"/>
          <w:szCs w:val="24"/>
        </w:rPr>
        <w:t>relational experience</w:t>
      </w:r>
      <w:r w:rsidR="00DF55DB" w:rsidRPr="2AC487A7">
        <w:rPr>
          <w:rFonts w:ascii="Arial" w:eastAsia="MS Mincho" w:hAnsi="Arial" w:cs="Times New Roman"/>
          <w:sz w:val="24"/>
          <w:szCs w:val="24"/>
        </w:rPr>
        <w:t>.</w:t>
      </w:r>
    </w:p>
    <w:p w14:paraId="67D7A565" w14:textId="77777777" w:rsidR="00A427CA" w:rsidRDefault="00A427CA" w:rsidP="00A427CA">
      <w:pPr>
        <w:tabs>
          <w:tab w:val="center" w:pos="4153"/>
          <w:tab w:val="right" w:pos="8306"/>
        </w:tabs>
        <w:spacing w:after="0" w:line="240" w:lineRule="auto"/>
        <w:rPr>
          <w:rFonts w:ascii="Arial" w:eastAsia="MS Mincho" w:hAnsi="Arial" w:cs="Times New Roman"/>
          <w:sz w:val="24"/>
          <w:szCs w:val="24"/>
          <w:lang w:val="en-US"/>
        </w:rPr>
      </w:pPr>
    </w:p>
    <w:p w14:paraId="56F10B47" w14:textId="77777777" w:rsidR="00A427CA" w:rsidRPr="00A427CA" w:rsidRDefault="00FA59A9" w:rsidP="2AC487A7">
      <w:pPr>
        <w:tabs>
          <w:tab w:val="center" w:pos="4153"/>
          <w:tab w:val="right" w:pos="8306"/>
        </w:tabs>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6</w:t>
      </w:r>
      <w:r w:rsidR="00A427CA" w:rsidRPr="2AC487A7">
        <w:rPr>
          <w:rFonts w:ascii="Arial" w:eastAsia="MS Mincho" w:hAnsi="Arial" w:cs="Times New Roman"/>
          <w:b/>
          <w:bCs/>
          <w:sz w:val="24"/>
          <w:szCs w:val="24"/>
        </w:rPr>
        <w:t>. Working with parents and carers</w:t>
      </w:r>
    </w:p>
    <w:p w14:paraId="784A8FBC" w14:textId="77777777" w:rsidR="00A427CA" w:rsidRPr="00CE495D" w:rsidRDefault="00A427CA" w:rsidP="00A427CA">
      <w:pPr>
        <w:tabs>
          <w:tab w:val="center" w:pos="4153"/>
          <w:tab w:val="right" w:pos="8306"/>
        </w:tabs>
        <w:spacing w:after="0" w:line="240" w:lineRule="auto"/>
        <w:rPr>
          <w:rFonts w:ascii="Arial" w:eastAsia="MS Mincho" w:hAnsi="Arial" w:cs="Times New Roman"/>
          <w:sz w:val="24"/>
          <w:szCs w:val="24"/>
          <w:lang w:val="en-US"/>
        </w:rPr>
      </w:pPr>
    </w:p>
    <w:p w14:paraId="5F79238B" w14:textId="77777777" w:rsidR="000F5B73" w:rsidRPr="00CE495D" w:rsidRDefault="000F5B73" w:rsidP="2AC487A7">
      <w:pPr>
        <w:pStyle w:val="Heading4"/>
        <w:rPr>
          <w:b/>
          <w:bCs/>
          <w:sz w:val="24"/>
          <w:szCs w:val="24"/>
        </w:rPr>
      </w:pPr>
      <w:r w:rsidRPr="2AC487A7">
        <w:rPr>
          <w:b/>
          <w:bCs/>
          <w:sz w:val="24"/>
          <w:szCs w:val="24"/>
        </w:rPr>
        <w:t>The school expects parents and carers to:</w:t>
      </w:r>
    </w:p>
    <w:p w14:paraId="45557C43" w14:textId="77777777" w:rsidR="000F5B73" w:rsidRPr="00CE495D" w:rsidRDefault="000F5B73" w:rsidP="2AC487A7">
      <w:pPr>
        <w:numPr>
          <w:ilvl w:val="0"/>
          <w:numId w:val="7"/>
        </w:numPr>
        <w:spacing w:before="100" w:beforeAutospacing="1" w:after="100" w:afterAutospacing="1" w:line="240" w:lineRule="auto"/>
        <w:jc w:val="both"/>
        <w:rPr>
          <w:rFonts w:ascii="Arial" w:eastAsia="Times New Roman" w:hAnsi="Arial" w:cs="Arial"/>
          <w:sz w:val="24"/>
          <w:szCs w:val="24"/>
          <w:lang w:eastAsia="en-GB"/>
        </w:rPr>
      </w:pPr>
      <w:r w:rsidRPr="2AC487A7">
        <w:rPr>
          <w:rFonts w:ascii="Arial" w:hAnsi="Arial"/>
          <w:sz w:val="24"/>
          <w:szCs w:val="24"/>
        </w:rPr>
        <w:t>Support the SSPS policy on attendance and punctuality by notifying the school of any absences or lateness</w:t>
      </w:r>
      <w:r w:rsidRPr="2AC487A7">
        <w:rPr>
          <w:rFonts w:ascii="Arial" w:eastAsia="Times New Roman" w:hAnsi="Arial" w:cs="Arial"/>
          <w:sz w:val="24"/>
          <w:szCs w:val="24"/>
        </w:rPr>
        <w:t xml:space="preserve"> </w:t>
      </w:r>
    </w:p>
    <w:p w14:paraId="7B8CFE56" w14:textId="77777777" w:rsidR="000F5B73" w:rsidRPr="00CE495D" w:rsidRDefault="000F5B73" w:rsidP="2AC487A7">
      <w:pPr>
        <w:numPr>
          <w:ilvl w:val="0"/>
          <w:numId w:val="7"/>
        </w:num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 xml:space="preserve">Support their children to be punctual and improve attendance </w:t>
      </w:r>
    </w:p>
    <w:p w14:paraId="6B062DF0" w14:textId="77777777" w:rsidR="000F5B73" w:rsidRPr="00CE495D" w:rsidRDefault="000F5B73" w:rsidP="2AC487A7">
      <w:pPr>
        <w:numPr>
          <w:ilvl w:val="0"/>
          <w:numId w:val="7"/>
        </w:num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Engage with the school to support their children to experience success and re-engage with learning</w:t>
      </w:r>
    </w:p>
    <w:p w14:paraId="671D4466" w14:textId="77777777" w:rsidR="000F5B73" w:rsidRPr="00CE495D" w:rsidRDefault="000F5B73" w:rsidP="2AC487A7">
      <w:pPr>
        <w:numPr>
          <w:ilvl w:val="0"/>
          <w:numId w:val="7"/>
        </w:numPr>
        <w:spacing w:before="100" w:beforeAutospacing="1" w:after="100" w:afterAutospacing="1" w:line="240" w:lineRule="auto"/>
        <w:jc w:val="both"/>
        <w:rPr>
          <w:rFonts w:ascii="Arial" w:eastAsia="Times New Roman" w:hAnsi="Arial" w:cs="Arial"/>
          <w:sz w:val="24"/>
          <w:szCs w:val="24"/>
          <w:lang w:eastAsia="en-GB"/>
        </w:rPr>
      </w:pPr>
      <w:r w:rsidRPr="2AC487A7">
        <w:rPr>
          <w:rFonts w:ascii="Arial" w:eastAsia="Times New Roman" w:hAnsi="Arial" w:cs="Arial"/>
          <w:sz w:val="24"/>
          <w:szCs w:val="24"/>
        </w:rPr>
        <w:t xml:space="preserve">Work pro-actively with other agencies supporting their child </w:t>
      </w:r>
    </w:p>
    <w:p w14:paraId="68D5F2C4" w14:textId="77777777" w:rsidR="000F5B73" w:rsidRPr="00CE495D" w:rsidRDefault="000F5B73" w:rsidP="2AC487A7">
      <w:pPr>
        <w:numPr>
          <w:ilvl w:val="0"/>
          <w:numId w:val="7"/>
        </w:numPr>
        <w:spacing w:before="100" w:beforeAutospacing="1" w:after="100" w:afterAutospacing="1" w:line="240" w:lineRule="auto"/>
        <w:jc w:val="both"/>
        <w:rPr>
          <w:rFonts w:ascii="Arial" w:eastAsia="Times New Roman" w:hAnsi="Arial" w:cs="Arial"/>
          <w:sz w:val="24"/>
          <w:szCs w:val="24"/>
          <w:lang w:eastAsia="en-GB"/>
        </w:rPr>
      </w:pPr>
      <w:r w:rsidRPr="2AC487A7">
        <w:rPr>
          <w:rFonts w:ascii="Arial" w:hAnsi="Arial"/>
          <w:sz w:val="24"/>
          <w:szCs w:val="24"/>
        </w:rPr>
        <w:t>Notify the school of any factors which may affect the behaviour of their child</w:t>
      </w:r>
    </w:p>
    <w:p w14:paraId="72CF30C0" w14:textId="77777777" w:rsidR="000F5B73" w:rsidRPr="00CE495D" w:rsidRDefault="000F5B73" w:rsidP="2AC487A7">
      <w:pPr>
        <w:numPr>
          <w:ilvl w:val="0"/>
          <w:numId w:val="7"/>
        </w:numPr>
        <w:spacing w:before="100" w:beforeAutospacing="1" w:after="100" w:afterAutospacing="1" w:line="240" w:lineRule="auto"/>
        <w:jc w:val="both"/>
        <w:rPr>
          <w:rFonts w:ascii="Arial" w:eastAsia="Times New Roman" w:hAnsi="Arial" w:cs="Arial"/>
          <w:sz w:val="24"/>
          <w:szCs w:val="24"/>
          <w:lang w:eastAsia="en-GB"/>
        </w:rPr>
      </w:pPr>
      <w:r w:rsidRPr="2AC487A7">
        <w:rPr>
          <w:rFonts w:ascii="Arial" w:hAnsi="Arial"/>
          <w:sz w:val="24"/>
          <w:szCs w:val="24"/>
        </w:rPr>
        <w:t xml:space="preserve">Support their child by </w:t>
      </w:r>
      <w:proofErr w:type="gramStart"/>
      <w:r w:rsidRPr="2AC487A7">
        <w:rPr>
          <w:rFonts w:ascii="Arial" w:hAnsi="Arial"/>
          <w:sz w:val="24"/>
          <w:szCs w:val="24"/>
        </w:rPr>
        <w:t>attending  reviews</w:t>
      </w:r>
      <w:proofErr w:type="gramEnd"/>
      <w:r w:rsidRPr="2AC487A7">
        <w:rPr>
          <w:rFonts w:ascii="Arial" w:hAnsi="Arial"/>
          <w:sz w:val="24"/>
          <w:szCs w:val="24"/>
        </w:rPr>
        <w:t>, open days and other meeting</w:t>
      </w:r>
      <w:r w:rsidR="00A034EF" w:rsidRPr="2AC487A7">
        <w:rPr>
          <w:rFonts w:ascii="Arial" w:hAnsi="Arial"/>
          <w:sz w:val="24"/>
          <w:szCs w:val="24"/>
        </w:rPr>
        <w:t>s</w:t>
      </w:r>
    </w:p>
    <w:p w14:paraId="118E3701" w14:textId="77777777" w:rsidR="000F5B73" w:rsidRPr="00FA59A9" w:rsidRDefault="000F5B73" w:rsidP="2AC487A7">
      <w:pPr>
        <w:numPr>
          <w:ilvl w:val="0"/>
          <w:numId w:val="7"/>
        </w:numPr>
        <w:spacing w:before="100" w:beforeAutospacing="1" w:after="100" w:afterAutospacing="1" w:line="240" w:lineRule="auto"/>
        <w:rPr>
          <w:rFonts w:ascii="Arial" w:eastAsia="Times New Roman" w:hAnsi="Arial" w:cs="Arial"/>
          <w:sz w:val="24"/>
          <w:szCs w:val="24"/>
          <w:lang w:eastAsia="en-GB"/>
        </w:rPr>
      </w:pPr>
      <w:r w:rsidRPr="2AC487A7">
        <w:rPr>
          <w:rFonts w:ascii="Arial" w:hAnsi="Arial" w:cs="Arial"/>
          <w:sz w:val="24"/>
          <w:szCs w:val="24"/>
        </w:rPr>
        <w:t>Be aware of and support the SSPS Behaviour</w:t>
      </w:r>
      <w:r w:rsidR="00AD671D" w:rsidRPr="2AC487A7">
        <w:rPr>
          <w:rFonts w:ascii="Arial" w:hAnsi="Arial" w:cs="Arial"/>
          <w:sz w:val="24"/>
          <w:szCs w:val="24"/>
        </w:rPr>
        <w:t xml:space="preserve"> for Learning</w:t>
      </w:r>
      <w:r w:rsidRPr="2AC487A7">
        <w:rPr>
          <w:rFonts w:ascii="Arial" w:hAnsi="Arial" w:cs="Arial"/>
          <w:sz w:val="24"/>
          <w:szCs w:val="24"/>
        </w:rPr>
        <w:t xml:space="preserve"> Policy</w:t>
      </w:r>
    </w:p>
    <w:p w14:paraId="17E0E194" w14:textId="77777777" w:rsidR="00FA59A9" w:rsidRPr="003F5BF6" w:rsidRDefault="00FA59A9" w:rsidP="2AC487A7">
      <w:pPr>
        <w:spacing w:before="100" w:beforeAutospacing="1" w:after="100" w:afterAutospacing="1" w:line="240" w:lineRule="auto"/>
        <w:ind w:left="720"/>
        <w:rPr>
          <w:rFonts w:ascii="Arial" w:eastAsia="Times New Roman" w:hAnsi="Arial" w:cs="Arial"/>
          <w:sz w:val="24"/>
          <w:szCs w:val="24"/>
          <w:lang w:eastAsia="en-GB"/>
        </w:rPr>
      </w:pPr>
    </w:p>
    <w:p w14:paraId="293AB7CB" w14:textId="77777777" w:rsidR="000F5B73" w:rsidRPr="003F5BF6" w:rsidRDefault="00FA59A9" w:rsidP="2AC487A7">
      <w:pPr>
        <w:spacing w:before="100" w:beforeAutospacing="1" w:after="100" w:afterAutospacing="1" w:line="240" w:lineRule="auto"/>
        <w:rPr>
          <w:rFonts w:ascii="Arial" w:hAnsi="Arial" w:cs="Arial"/>
          <w:b/>
          <w:bCs/>
          <w:sz w:val="24"/>
          <w:szCs w:val="24"/>
        </w:rPr>
      </w:pPr>
      <w:r w:rsidRPr="2AC487A7">
        <w:rPr>
          <w:rFonts w:ascii="Arial" w:hAnsi="Arial" w:cs="Arial"/>
          <w:b/>
          <w:bCs/>
          <w:sz w:val="24"/>
          <w:szCs w:val="24"/>
        </w:rPr>
        <w:t>7</w:t>
      </w:r>
      <w:r w:rsidR="00A427CA" w:rsidRPr="2AC487A7">
        <w:rPr>
          <w:rFonts w:ascii="Arial" w:hAnsi="Arial" w:cs="Arial"/>
          <w:b/>
          <w:bCs/>
          <w:sz w:val="24"/>
          <w:szCs w:val="24"/>
        </w:rPr>
        <w:t xml:space="preserve">. </w:t>
      </w:r>
      <w:r w:rsidR="00E65395" w:rsidRPr="2AC487A7">
        <w:rPr>
          <w:rFonts w:ascii="Arial" w:hAnsi="Arial" w:cs="Arial"/>
          <w:b/>
          <w:bCs/>
          <w:sz w:val="24"/>
          <w:szCs w:val="24"/>
        </w:rPr>
        <w:t>Barriers to learning</w:t>
      </w:r>
    </w:p>
    <w:p w14:paraId="5EC3FCE9" w14:textId="093EFE8F" w:rsidR="2AC487A7" w:rsidRDefault="2AC487A7" w:rsidP="2AC487A7">
      <w:pPr>
        <w:spacing w:after="0" w:line="240" w:lineRule="auto"/>
        <w:rPr>
          <w:rFonts w:ascii="Arial" w:eastAsia="MS Mincho" w:hAnsi="Arial" w:cs="Times New Roman"/>
          <w:b/>
          <w:bCs/>
          <w:sz w:val="24"/>
          <w:szCs w:val="24"/>
        </w:rPr>
      </w:pPr>
    </w:p>
    <w:p w14:paraId="4CA9B618" w14:textId="77777777" w:rsidR="000F5B73" w:rsidRPr="003F5BF6" w:rsidRDefault="00A2272D"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Some behaviours are not acceptable and require appropriate consequences to be put into place</w:t>
      </w:r>
      <w:r w:rsidR="000F5B73" w:rsidRPr="2AC487A7">
        <w:rPr>
          <w:rFonts w:ascii="Arial" w:eastAsia="MS Mincho" w:hAnsi="Arial" w:cs="Times New Roman"/>
          <w:b/>
          <w:bCs/>
          <w:sz w:val="24"/>
          <w:szCs w:val="24"/>
        </w:rPr>
        <w:t xml:space="preserve">: </w:t>
      </w:r>
    </w:p>
    <w:p w14:paraId="25BB9E46" w14:textId="77777777" w:rsidR="000F5B73" w:rsidRPr="003F5BF6" w:rsidRDefault="000F5B73" w:rsidP="000F5B73">
      <w:pPr>
        <w:spacing w:after="0" w:line="240" w:lineRule="auto"/>
        <w:rPr>
          <w:rFonts w:ascii="Arial" w:eastAsia="MS Mincho" w:hAnsi="Arial" w:cs="Times New Roman"/>
          <w:sz w:val="24"/>
          <w:szCs w:val="24"/>
          <w:lang w:val="en-US"/>
        </w:rPr>
      </w:pPr>
    </w:p>
    <w:p w14:paraId="29B397F5" w14:textId="77777777" w:rsidR="00735B62" w:rsidRDefault="00A2272D"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Examples of these behaviours </w:t>
      </w:r>
      <w:proofErr w:type="gramStart"/>
      <w:r w:rsidRPr="2AC487A7">
        <w:rPr>
          <w:rFonts w:ascii="Arial" w:eastAsia="MS Mincho" w:hAnsi="Arial" w:cs="Times New Roman"/>
          <w:sz w:val="24"/>
          <w:szCs w:val="24"/>
        </w:rPr>
        <w:t>are;</w:t>
      </w:r>
      <w:proofErr w:type="gramEnd"/>
    </w:p>
    <w:p w14:paraId="69D95224" w14:textId="77777777" w:rsidR="00A2272D" w:rsidRPr="00A2272D" w:rsidRDefault="00A2272D" w:rsidP="00A2272D">
      <w:pPr>
        <w:pStyle w:val="ListParagraph"/>
        <w:numPr>
          <w:ilvl w:val="0"/>
          <w:numId w:val="32"/>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Assault (</w:t>
      </w:r>
      <w:r w:rsidRPr="2AC487A7">
        <w:rPr>
          <w:rFonts w:ascii="Arial" w:eastAsia="MS Mincho" w:hAnsi="Arial" w:cs="Times New Roman"/>
          <w:i/>
          <w:iCs/>
          <w:sz w:val="24"/>
          <w:szCs w:val="24"/>
        </w:rPr>
        <w:t xml:space="preserve">when a person inflicts violence on someone </w:t>
      </w:r>
      <w:proofErr w:type="gramStart"/>
      <w:r w:rsidRPr="2AC487A7">
        <w:rPr>
          <w:rFonts w:ascii="Arial" w:eastAsia="MS Mincho" w:hAnsi="Arial" w:cs="Times New Roman"/>
          <w:i/>
          <w:iCs/>
          <w:sz w:val="24"/>
          <w:szCs w:val="24"/>
        </w:rPr>
        <w:t>else, or</w:t>
      </w:r>
      <w:proofErr w:type="gramEnd"/>
      <w:r w:rsidRPr="2AC487A7">
        <w:rPr>
          <w:rFonts w:ascii="Arial" w:eastAsia="MS Mincho" w:hAnsi="Arial" w:cs="Times New Roman"/>
          <w:i/>
          <w:iCs/>
          <w:sz w:val="24"/>
          <w:szCs w:val="24"/>
        </w:rPr>
        <w:t xml:space="preserve"> makes them think they are going to be attacked. It does not have to involved physical violence)</w:t>
      </w:r>
    </w:p>
    <w:p w14:paraId="51311B80" w14:textId="77777777" w:rsidR="00A2272D" w:rsidRPr="00570654" w:rsidRDefault="00A2272D" w:rsidP="00A2272D">
      <w:pPr>
        <w:pStyle w:val="ListParagraph"/>
        <w:numPr>
          <w:ilvl w:val="0"/>
          <w:numId w:val="32"/>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Carry</w:t>
      </w:r>
      <w:r w:rsidR="003A3E85" w:rsidRPr="2AC487A7">
        <w:rPr>
          <w:rFonts w:ascii="Arial" w:eastAsia="MS Mincho" w:hAnsi="Arial" w:cs="Times New Roman"/>
          <w:sz w:val="24"/>
          <w:szCs w:val="24"/>
        </w:rPr>
        <w:t>ing</w:t>
      </w:r>
      <w:r w:rsidRPr="2AC487A7">
        <w:rPr>
          <w:rFonts w:ascii="Arial" w:eastAsia="MS Mincho" w:hAnsi="Arial" w:cs="Times New Roman"/>
          <w:sz w:val="24"/>
          <w:szCs w:val="24"/>
        </w:rPr>
        <w:t xml:space="preserve"> weapons </w:t>
      </w:r>
      <w:r w:rsidRPr="2AC487A7">
        <w:rPr>
          <w:rFonts w:ascii="Arial" w:eastAsia="MS Mincho" w:hAnsi="Arial" w:cs="Times New Roman"/>
          <w:i/>
          <w:iCs/>
          <w:sz w:val="24"/>
          <w:szCs w:val="24"/>
        </w:rPr>
        <w:t xml:space="preserve">(a thing designed </w:t>
      </w:r>
      <w:r w:rsidR="00570654" w:rsidRPr="2AC487A7">
        <w:rPr>
          <w:rFonts w:ascii="Arial" w:eastAsia="MS Mincho" w:hAnsi="Arial" w:cs="Times New Roman"/>
          <w:i/>
          <w:iCs/>
          <w:sz w:val="24"/>
          <w:szCs w:val="24"/>
        </w:rPr>
        <w:t>or used for inflicting bodily harm or physical damage)</w:t>
      </w:r>
    </w:p>
    <w:p w14:paraId="63F8D0F8" w14:textId="77777777" w:rsidR="00570654" w:rsidRPr="00570654" w:rsidRDefault="00570654" w:rsidP="00A2272D">
      <w:pPr>
        <w:pStyle w:val="ListParagraph"/>
        <w:numPr>
          <w:ilvl w:val="0"/>
          <w:numId w:val="32"/>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Deliberate damage or theft of property </w:t>
      </w:r>
      <w:r w:rsidRPr="2AC487A7">
        <w:rPr>
          <w:rFonts w:ascii="Arial" w:eastAsia="MS Mincho" w:hAnsi="Arial" w:cs="Times New Roman"/>
          <w:i/>
          <w:iCs/>
          <w:sz w:val="24"/>
          <w:szCs w:val="24"/>
        </w:rPr>
        <w:t>(done consciously or intentionally)</w:t>
      </w:r>
    </w:p>
    <w:p w14:paraId="5B75A145" w14:textId="77777777" w:rsidR="00570654" w:rsidRDefault="00570654" w:rsidP="00A2272D">
      <w:pPr>
        <w:pStyle w:val="ListParagraph"/>
        <w:numPr>
          <w:ilvl w:val="0"/>
          <w:numId w:val="32"/>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Intending to smoke or vape in or around the building</w:t>
      </w:r>
    </w:p>
    <w:p w14:paraId="4AB8B27A" w14:textId="77777777" w:rsidR="00570654" w:rsidRDefault="00570654" w:rsidP="00A2272D">
      <w:pPr>
        <w:pStyle w:val="ListParagraph"/>
        <w:numPr>
          <w:ilvl w:val="0"/>
          <w:numId w:val="32"/>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Distribution or selling of tobacco, vapes or alcohol</w:t>
      </w:r>
    </w:p>
    <w:p w14:paraId="2AA3C711" w14:textId="77777777" w:rsidR="00570654" w:rsidRDefault="00570654" w:rsidP="00A2272D">
      <w:pPr>
        <w:pStyle w:val="ListParagraph"/>
        <w:numPr>
          <w:ilvl w:val="0"/>
          <w:numId w:val="32"/>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Use or distribution of illegal and / or other mood changing drugs</w:t>
      </w:r>
    </w:p>
    <w:p w14:paraId="68189B5C" w14:textId="77777777" w:rsidR="00570654" w:rsidRPr="00570654" w:rsidRDefault="00570654" w:rsidP="00A2272D">
      <w:pPr>
        <w:pStyle w:val="ListParagraph"/>
        <w:numPr>
          <w:ilvl w:val="0"/>
          <w:numId w:val="32"/>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Leaving the school site </w:t>
      </w:r>
      <w:r w:rsidRPr="2AC487A7">
        <w:rPr>
          <w:rFonts w:ascii="Arial" w:eastAsia="MS Mincho" w:hAnsi="Arial" w:cs="Times New Roman"/>
          <w:i/>
          <w:iCs/>
          <w:sz w:val="24"/>
          <w:szCs w:val="24"/>
        </w:rPr>
        <w:t>(truancy is defined as the action of staying away from school without good reason or an absence without permission)</w:t>
      </w:r>
    </w:p>
    <w:p w14:paraId="130CFD81" w14:textId="77777777" w:rsidR="00570654" w:rsidRDefault="00570654" w:rsidP="00A2272D">
      <w:pPr>
        <w:pStyle w:val="ListParagraph"/>
        <w:numPr>
          <w:ilvl w:val="0"/>
          <w:numId w:val="32"/>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Refusing the provision that is offered</w:t>
      </w:r>
    </w:p>
    <w:p w14:paraId="7465F29C" w14:textId="77777777" w:rsidR="00570654" w:rsidRDefault="00570654" w:rsidP="00A2272D">
      <w:pPr>
        <w:pStyle w:val="ListParagraph"/>
        <w:numPr>
          <w:ilvl w:val="0"/>
          <w:numId w:val="32"/>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lastRenderedPageBreak/>
        <w:t>Dangerous and unsafe behaviours in a vehicle</w:t>
      </w:r>
    </w:p>
    <w:p w14:paraId="06194615" w14:textId="77777777" w:rsidR="00570654" w:rsidRPr="00A2272D" w:rsidRDefault="00570654" w:rsidP="00A2272D">
      <w:pPr>
        <w:pStyle w:val="ListParagraph"/>
        <w:numPr>
          <w:ilvl w:val="0"/>
          <w:numId w:val="32"/>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Actions which bring the school into disrepute (these can be outside of the school day)</w:t>
      </w:r>
    </w:p>
    <w:p w14:paraId="12A24D67" w14:textId="77777777" w:rsidR="00A2272D" w:rsidRDefault="00A2272D" w:rsidP="00735B62">
      <w:pPr>
        <w:spacing w:after="0" w:line="240" w:lineRule="auto"/>
        <w:rPr>
          <w:rFonts w:ascii="Arial" w:eastAsia="MS Mincho" w:hAnsi="Arial" w:cs="Times New Roman"/>
          <w:sz w:val="24"/>
          <w:szCs w:val="24"/>
          <w:lang w:val="en-US"/>
        </w:rPr>
      </w:pPr>
    </w:p>
    <w:p w14:paraId="77801D9D" w14:textId="77777777" w:rsidR="003A3E85" w:rsidRDefault="003A3E85" w:rsidP="00735B62">
      <w:pPr>
        <w:spacing w:after="0" w:line="240" w:lineRule="auto"/>
        <w:rPr>
          <w:rFonts w:ascii="Arial" w:eastAsia="MS Mincho" w:hAnsi="Arial" w:cs="Times New Roman"/>
          <w:sz w:val="24"/>
          <w:szCs w:val="24"/>
          <w:lang w:val="en-US"/>
        </w:rPr>
      </w:pPr>
    </w:p>
    <w:p w14:paraId="32944710" w14:textId="7EF6BFA3" w:rsidR="00735B62" w:rsidRDefault="00FA59A9" w:rsidP="2AC487A7">
      <w:pPr>
        <w:spacing w:after="0" w:line="240" w:lineRule="auto"/>
        <w:rPr>
          <w:rFonts w:ascii="Arial" w:eastAsia="MS Mincho" w:hAnsi="Arial" w:cs="Times New Roman"/>
          <w:b/>
          <w:bCs/>
          <w:sz w:val="24"/>
          <w:szCs w:val="24"/>
          <w:lang w:val="en-US"/>
        </w:rPr>
      </w:pPr>
      <w:r w:rsidRPr="6770E079">
        <w:rPr>
          <w:rFonts w:ascii="Arial" w:eastAsia="MS Mincho" w:hAnsi="Arial" w:cs="Times New Roman"/>
          <w:b/>
          <w:bCs/>
          <w:sz w:val="24"/>
          <w:szCs w:val="24"/>
        </w:rPr>
        <w:t>8</w:t>
      </w:r>
      <w:r w:rsidR="00735B62" w:rsidRPr="6770E079">
        <w:rPr>
          <w:rFonts w:ascii="Arial" w:eastAsia="MS Mincho" w:hAnsi="Arial" w:cs="Times New Roman"/>
          <w:b/>
          <w:bCs/>
          <w:sz w:val="24"/>
          <w:szCs w:val="24"/>
        </w:rPr>
        <w:t xml:space="preserve">. </w:t>
      </w:r>
      <w:r w:rsidR="3BA5B3E3" w:rsidRPr="6770E079">
        <w:rPr>
          <w:rFonts w:ascii="Arial" w:eastAsia="MS Mincho" w:hAnsi="Arial" w:cs="Times New Roman"/>
          <w:b/>
          <w:bCs/>
          <w:sz w:val="24"/>
          <w:szCs w:val="24"/>
        </w:rPr>
        <w:t>Child</w:t>
      </w:r>
      <w:r w:rsidR="00735B62" w:rsidRPr="6770E079">
        <w:rPr>
          <w:rFonts w:ascii="Arial" w:eastAsia="MS Mincho" w:hAnsi="Arial" w:cs="Times New Roman"/>
          <w:b/>
          <w:bCs/>
          <w:sz w:val="24"/>
          <w:szCs w:val="24"/>
        </w:rPr>
        <w:t xml:space="preserve"> on </w:t>
      </w:r>
      <w:r w:rsidR="586A3B89" w:rsidRPr="6770E079">
        <w:rPr>
          <w:rFonts w:ascii="Arial" w:eastAsia="MS Mincho" w:hAnsi="Arial" w:cs="Times New Roman"/>
          <w:b/>
          <w:bCs/>
          <w:sz w:val="24"/>
          <w:szCs w:val="24"/>
        </w:rPr>
        <w:t>Child</w:t>
      </w:r>
      <w:r w:rsidR="00735B62" w:rsidRPr="6770E079">
        <w:rPr>
          <w:rFonts w:ascii="Arial" w:eastAsia="MS Mincho" w:hAnsi="Arial" w:cs="Times New Roman"/>
          <w:b/>
          <w:bCs/>
          <w:sz w:val="24"/>
          <w:szCs w:val="24"/>
        </w:rPr>
        <w:t xml:space="preserve"> Abuse </w:t>
      </w:r>
    </w:p>
    <w:p w14:paraId="7D76EC87" w14:textId="77777777" w:rsidR="003A3E85" w:rsidRDefault="003A3E85" w:rsidP="2AC487A7">
      <w:pPr>
        <w:spacing w:after="0" w:line="240" w:lineRule="auto"/>
        <w:rPr>
          <w:rFonts w:ascii="Arial" w:eastAsia="MS Mincho" w:hAnsi="Arial" w:cs="Times New Roman"/>
          <w:b/>
          <w:bCs/>
          <w:sz w:val="24"/>
          <w:szCs w:val="24"/>
          <w:lang w:val="en-US"/>
        </w:rPr>
      </w:pPr>
    </w:p>
    <w:p w14:paraId="565CEE54" w14:textId="77777777" w:rsidR="003D6912" w:rsidRPr="007F70E0" w:rsidRDefault="003D6912" w:rsidP="003A3E85">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This includes the </w:t>
      </w:r>
      <w:proofErr w:type="gramStart"/>
      <w:r w:rsidRPr="2AC487A7">
        <w:rPr>
          <w:rFonts w:ascii="Arial" w:eastAsia="MS Mincho" w:hAnsi="Arial" w:cs="Times New Roman"/>
          <w:sz w:val="24"/>
          <w:szCs w:val="24"/>
        </w:rPr>
        <w:t>following;</w:t>
      </w:r>
      <w:proofErr w:type="gramEnd"/>
    </w:p>
    <w:p w14:paraId="462FECF3" w14:textId="77777777" w:rsidR="003D6912" w:rsidRPr="007F70E0" w:rsidRDefault="003A3E85" w:rsidP="003D6912">
      <w:pPr>
        <w:pStyle w:val="ListParagraph"/>
        <w:numPr>
          <w:ilvl w:val="0"/>
          <w:numId w:val="33"/>
        </w:numPr>
        <w:spacing w:after="0" w:line="240" w:lineRule="auto"/>
        <w:rPr>
          <w:rFonts w:ascii="Arial" w:eastAsia="MS Mincho" w:hAnsi="Arial" w:cs="Times New Roman"/>
          <w:sz w:val="24"/>
          <w:szCs w:val="24"/>
        </w:rPr>
      </w:pPr>
      <w:r w:rsidRPr="2AC487A7">
        <w:rPr>
          <w:rFonts w:ascii="Arial" w:eastAsia="MS Mincho" w:hAnsi="Arial" w:cs="Times New Roman"/>
          <w:sz w:val="24"/>
          <w:szCs w:val="24"/>
        </w:rPr>
        <w:t xml:space="preserve">Sexual harassment of any kind </w:t>
      </w:r>
    </w:p>
    <w:p w14:paraId="37A1F75A" w14:textId="77777777" w:rsidR="003A3E85" w:rsidRPr="007F70E0" w:rsidRDefault="003A3E85" w:rsidP="003D6912">
      <w:pPr>
        <w:pStyle w:val="ListParagraph"/>
        <w:numPr>
          <w:ilvl w:val="0"/>
          <w:numId w:val="33"/>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Prejudice or hate incident on grounds of race, age, gender, sexuality, disability or any other characteristic</w:t>
      </w:r>
    </w:p>
    <w:p w14:paraId="5B9AFFB3" w14:textId="77777777" w:rsidR="007F70E0" w:rsidRPr="007F70E0" w:rsidRDefault="007F70E0" w:rsidP="007F70E0">
      <w:pPr>
        <w:spacing w:after="0" w:line="240" w:lineRule="auto"/>
        <w:rPr>
          <w:rFonts w:ascii="Arial" w:eastAsia="MS Mincho" w:hAnsi="Arial" w:cs="Times New Roman"/>
          <w:sz w:val="24"/>
          <w:szCs w:val="24"/>
          <w:lang w:val="en-US"/>
        </w:rPr>
      </w:pPr>
    </w:p>
    <w:p w14:paraId="64506538" w14:textId="77777777" w:rsidR="007F70E0" w:rsidRPr="007F70E0" w:rsidRDefault="007F70E0" w:rsidP="007F70E0">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SSPS follows all guidance as paid out on Keeping Children Safe in Education Part 5 </w:t>
      </w:r>
    </w:p>
    <w:p w14:paraId="7B480476" w14:textId="77777777" w:rsidR="007F70E0" w:rsidRPr="007F70E0" w:rsidRDefault="008E442F" w:rsidP="2AC487A7">
      <w:pPr>
        <w:spacing w:after="0" w:line="240" w:lineRule="auto"/>
        <w:rPr>
          <w:rFonts w:ascii="Arial" w:eastAsia="MS Mincho" w:hAnsi="Arial" w:cs="Times New Roman"/>
          <w:b/>
          <w:bCs/>
          <w:sz w:val="24"/>
          <w:szCs w:val="24"/>
          <w:lang w:val="en-US"/>
        </w:rPr>
      </w:pPr>
      <w:hyperlink r:id="rId14">
        <w:r w:rsidR="007F70E0" w:rsidRPr="2AC487A7">
          <w:rPr>
            <w:color w:val="0000FF"/>
            <w:u w:val="single"/>
          </w:rPr>
          <w:t>Keeping children safe in education 2023 (publishing.service.gov.uk)</w:t>
        </w:r>
      </w:hyperlink>
    </w:p>
    <w:p w14:paraId="14E00B05" w14:textId="77777777" w:rsidR="00735B62" w:rsidRPr="00735B62" w:rsidRDefault="00735B62" w:rsidP="00735B62">
      <w:pPr>
        <w:spacing w:after="0" w:line="240" w:lineRule="auto"/>
        <w:rPr>
          <w:rFonts w:ascii="Arial" w:eastAsia="MS Mincho" w:hAnsi="Arial" w:cs="Times New Roman"/>
          <w:sz w:val="24"/>
          <w:szCs w:val="24"/>
          <w:lang w:val="en-US"/>
        </w:rPr>
      </w:pPr>
    </w:p>
    <w:p w14:paraId="721384DF" w14:textId="77777777" w:rsid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Our school is committed to meeting our responsibilities under the Equality Act 2010 that requires all schools to have due regard for the need to eliminate discrimination, foster good </w:t>
      </w:r>
      <w:proofErr w:type="gramStart"/>
      <w:r w:rsidRPr="2AC487A7">
        <w:rPr>
          <w:rFonts w:ascii="Arial" w:eastAsia="MS Mincho" w:hAnsi="Arial" w:cs="Times New Roman"/>
          <w:sz w:val="24"/>
          <w:szCs w:val="24"/>
        </w:rPr>
        <w:t>relations  between</w:t>
      </w:r>
      <w:proofErr w:type="gramEnd"/>
      <w:r w:rsidRPr="2AC487A7">
        <w:rPr>
          <w:rFonts w:ascii="Arial" w:eastAsia="MS Mincho" w:hAnsi="Arial" w:cs="Times New Roman"/>
          <w:sz w:val="24"/>
          <w:szCs w:val="24"/>
        </w:rPr>
        <w:t xml:space="preserve"> pupils and advance equality of opportunity for all. This guidance for staff should be read in conjunction with our child protection and safeguarding policy, and our Equality Objectives.   </w:t>
      </w:r>
    </w:p>
    <w:p w14:paraId="71DD58D8" w14:textId="77777777" w:rsidR="00735B62" w:rsidRPr="00735B62" w:rsidRDefault="00735B62" w:rsidP="00735B62">
      <w:pPr>
        <w:spacing w:after="0" w:line="240" w:lineRule="auto"/>
        <w:rPr>
          <w:rFonts w:ascii="Arial" w:eastAsia="MS Mincho" w:hAnsi="Arial" w:cs="Times New Roman"/>
          <w:sz w:val="24"/>
          <w:szCs w:val="24"/>
          <w:lang w:val="en-US"/>
        </w:rPr>
      </w:pPr>
    </w:p>
    <w:p w14:paraId="53A63DCB" w14:textId="77777777" w:rsid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‘Bullying is behaviour by an individual or group, repeated over time, that intentionally hurts another individual or group either physically or emotionally. Bullying can take many forms (for instance, cyber-bullying via text messages, social media or gaming, which can include the use of images and video) and is often motivated by prejudice against </w:t>
      </w:r>
      <w:proofErr w:type="gramStart"/>
      <w:r w:rsidRPr="2AC487A7">
        <w:rPr>
          <w:rFonts w:ascii="Arial" w:eastAsia="MS Mincho" w:hAnsi="Arial" w:cs="Times New Roman"/>
          <w:sz w:val="24"/>
          <w:szCs w:val="24"/>
        </w:rPr>
        <w:t>particular groups</w:t>
      </w:r>
      <w:proofErr w:type="gramEnd"/>
      <w:r w:rsidRPr="2AC487A7">
        <w:rPr>
          <w:rFonts w:ascii="Arial" w:eastAsia="MS Mincho" w:hAnsi="Arial" w:cs="Times New Roman"/>
          <w:sz w:val="24"/>
          <w:szCs w:val="24"/>
        </w:rPr>
        <w:t>, for example on grounds of race, religion, gender, sexual orientation, special educational needs or disabilities, or because a child is adopted, in care or has caring responsibilities. It might be motivated by actual differences between children, or perceived differences.</w:t>
      </w:r>
      <w:proofErr w:type="gramStart"/>
      <w:r w:rsidRPr="2AC487A7">
        <w:rPr>
          <w:rFonts w:ascii="Arial" w:eastAsia="MS Mincho" w:hAnsi="Arial" w:cs="Times New Roman"/>
          <w:sz w:val="24"/>
          <w:szCs w:val="24"/>
        </w:rPr>
        <w:t xml:space="preserve">’ </w:t>
      </w:r>
      <w:r w:rsidR="007F70E0" w:rsidRPr="2AC487A7">
        <w:rPr>
          <w:rFonts w:ascii="Arial" w:eastAsia="MS Mincho" w:hAnsi="Arial" w:cs="Times New Roman"/>
          <w:sz w:val="24"/>
          <w:szCs w:val="24"/>
        </w:rPr>
        <w:t>.</w:t>
      </w:r>
      <w:proofErr w:type="gramEnd"/>
    </w:p>
    <w:p w14:paraId="2B9D812B" w14:textId="77777777" w:rsidR="007F70E0" w:rsidRPr="00735B62" w:rsidRDefault="007F70E0"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SSPS operates an Anti-Bullying Policy and actively participates in Anti Bullying Week each November.</w:t>
      </w:r>
    </w:p>
    <w:p w14:paraId="54712217" w14:textId="77777777" w:rsidR="00C31119" w:rsidRDefault="008E442F" w:rsidP="00735B62">
      <w:pPr>
        <w:spacing w:after="0" w:line="240" w:lineRule="auto"/>
      </w:pPr>
      <w:hyperlink r:id="rId15">
        <w:r w:rsidR="007F70E0" w:rsidRPr="2AC487A7">
          <w:rPr>
            <w:color w:val="0000FF"/>
            <w:u w:val="single"/>
          </w:rPr>
          <w:t>Preventing bullying - GOV.UK (www.gov.uk)</w:t>
        </w:r>
      </w:hyperlink>
    </w:p>
    <w:p w14:paraId="1335B389" w14:textId="77777777" w:rsidR="007F70E0" w:rsidRDefault="007F70E0" w:rsidP="00735B62">
      <w:pPr>
        <w:spacing w:after="0" w:line="240" w:lineRule="auto"/>
        <w:rPr>
          <w:rFonts w:ascii="Arial" w:eastAsia="MS Mincho" w:hAnsi="Arial" w:cs="Times New Roman"/>
          <w:sz w:val="24"/>
          <w:szCs w:val="24"/>
          <w:lang w:val="en-US"/>
        </w:rPr>
      </w:pPr>
    </w:p>
    <w:p w14:paraId="0E3546D2" w14:textId="77777777" w:rsidR="00C31119" w:rsidRDefault="00C31119"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Any abuse </w:t>
      </w:r>
      <w:r w:rsidR="007F70E0" w:rsidRPr="2AC487A7">
        <w:rPr>
          <w:rFonts w:ascii="Arial" w:eastAsia="MS Mincho" w:hAnsi="Arial" w:cs="Times New Roman"/>
          <w:sz w:val="24"/>
          <w:szCs w:val="24"/>
        </w:rPr>
        <w:t>by pupils towards</w:t>
      </w:r>
      <w:r w:rsidRPr="2AC487A7">
        <w:rPr>
          <w:rFonts w:ascii="Arial" w:eastAsia="MS Mincho" w:hAnsi="Arial" w:cs="Times New Roman"/>
          <w:sz w:val="24"/>
          <w:szCs w:val="24"/>
        </w:rPr>
        <w:t xml:space="preserve"> pupils will be taken seriously and reported to the DSL in the school as a safeguarding matter. We do not tolerate prejudice in our </w:t>
      </w:r>
      <w:proofErr w:type="gramStart"/>
      <w:r w:rsidRPr="2AC487A7">
        <w:rPr>
          <w:rFonts w:ascii="Arial" w:eastAsia="MS Mincho" w:hAnsi="Arial" w:cs="Times New Roman"/>
          <w:sz w:val="24"/>
          <w:szCs w:val="24"/>
        </w:rPr>
        <w:t>school</w:t>
      </w:r>
      <w:proofErr w:type="gramEnd"/>
      <w:r w:rsidRPr="2AC487A7">
        <w:rPr>
          <w:rFonts w:ascii="Arial" w:eastAsia="MS Mincho" w:hAnsi="Arial" w:cs="Times New Roman"/>
          <w:sz w:val="24"/>
          <w:szCs w:val="24"/>
        </w:rPr>
        <w:t xml:space="preserve"> and we uphold the highest standards of respect for others at all times. We will actively teach our pupils about diversity and the richness of our community, and we will ask colleagues in other agencies to support us with this where necessary. </w:t>
      </w:r>
    </w:p>
    <w:p w14:paraId="2CEA94AC" w14:textId="77777777" w:rsidR="00735B62" w:rsidRPr="00735B62" w:rsidRDefault="00735B62" w:rsidP="00337988">
      <w:pPr>
        <w:spacing w:after="0" w:line="240" w:lineRule="auto"/>
        <w:rPr>
          <w:rFonts w:ascii="Arial" w:eastAsia="MS Mincho" w:hAnsi="Arial" w:cs="Times New Roman"/>
          <w:sz w:val="24"/>
          <w:szCs w:val="24"/>
          <w:lang w:val="en-US"/>
        </w:rPr>
      </w:pPr>
    </w:p>
    <w:p w14:paraId="3E564EAB" w14:textId="77777777" w:rsidR="00735B62" w:rsidRPr="00735B62" w:rsidRDefault="00FA59A9"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8.1</w:t>
      </w:r>
      <w:r w:rsidR="00735B62" w:rsidRPr="2AC487A7">
        <w:rPr>
          <w:rFonts w:ascii="Arial" w:eastAsia="MS Mincho" w:hAnsi="Arial" w:cs="Times New Roman"/>
          <w:b/>
          <w:bCs/>
          <w:sz w:val="24"/>
          <w:szCs w:val="24"/>
        </w:rPr>
        <w:t xml:space="preserve"> Managing allegations against pupils </w:t>
      </w:r>
    </w:p>
    <w:p w14:paraId="1014DB34" w14:textId="77777777" w:rsidR="00735B62" w:rsidRPr="00735B62" w:rsidRDefault="00735B62" w:rsidP="00735B62">
      <w:pPr>
        <w:spacing w:after="0" w:line="240" w:lineRule="auto"/>
        <w:rPr>
          <w:rFonts w:ascii="Arial" w:eastAsia="MS Mincho" w:hAnsi="Arial" w:cs="Times New Roman"/>
          <w:sz w:val="24"/>
          <w:szCs w:val="24"/>
          <w:lang w:val="en-US"/>
        </w:rPr>
      </w:pPr>
    </w:p>
    <w:p w14:paraId="0B2A0EA5"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When there is ‘reasonable cause to suspect that a child is suffering, or is likely to suffer, significant harm’ a bullying incident should be addressed as a safeguarding concern and passed to the designated safeguarding lead immediately.  </w:t>
      </w:r>
    </w:p>
    <w:p w14:paraId="67807E9F"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If school staff feel that an offence may have been </w:t>
      </w:r>
      <w:proofErr w:type="gramStart"/>
      <w:r w:rsidRPr="2AC487A7">
        <w:rPr>
          <w:rFonts w:ascii="Arial" w:eastAsia="MS Mincho" w:hAnsi="Arial" w:cs="Times New Roman"/>
          <w:sz w:val="24"/>
          <w:szCs w:val="24"/>
        </w:rPr>
        <w:t>committed</w:t>
      </w:r>
      <w:proofErr w:type="gramEnd"/>
      <w:r w:rsidRPr="2AC487A7">
        <w:rPr>
          <w:rFonts w:ascii="Arial" w:eastAsia="MS Mincho" w:hAnsi="Arial" w:cs="Times New Roman"/>
          <w:sz w:val="24"/>
          <w:szCs w:val="24"/>
        </w:rPr>
        <w:t xml:space="preserve"> they should seek assistance from the DSL who will seek advice from the police.  </w:t>
      </w:r>
    </w:p>
    <w:p w14:paraId="478679D2"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If a bullying concern is identified, parents will always be </w:t>
      </w:r>
      <w:proofErr w:type="gramStart"/>
      <w:r w:rsidRPr="2AC487A7">
        <w:rPr>
          <w:rFonts w:ascii="Arial" w:eastAsia="MS Mincho" w:hAnsi="Arial" w:cs="Times New Roman"/>
          <w:sz w:val="24"/>
          <w:szCs w:val="24"/>
        </w:rPr>
        <w:t>informed</w:t>
      </w:r>
      <w:proofErr w:type="gramEnd"/>
      <w:r w:rsidRPr="2AC487A7">
        <w:rPr>
          <w:rFonts w:ascii="Arial" w:eastAsia="MS Mincho" w:hAnsi="Arial" w:cs="Times New Roman"/>
          <w:sz w:val="24"/>
          <w:szCs w:val="24"/>
        </w:rPr>
        <w:t xml:space="preserve"> and staff will record the incident using </w:t>
      </w:r>
      <w:proofErr w:type="spellStart"/>
      <w:r w:rsidR="007F70E0" w:rsidRPr="2AC487A7">
        <w:rPr>
          <w:rFonts w:ascii="Arial" w:eastAsia="MS Mincho" w:hAnsi="Arial" w:cs="Times New Roman"/>
          <w:sz w:val="24"/>
          <w:szCs w:val="24"/>
        </w:rPr>
        <w:t>MyConcern</w:t>
      </w:r>
      <w:proofErr w:type="spellEnd"/>
      <w:r w:rsidRPr="2AC487A7">
        <w:rPr>
          <w:rFonts w:ascii="Arial" w:eastAsia="MS Mincho" w:hAnsi="Arial" w:cs="Times New Roman"/>
          <w:sz w:val="24"/>
          <w:szCs w:val="24"/>
        </w:rPr>
        <w:t xml:space="preserve"> and report to the DSL as necessary.  </w:t>
      </w:r>
    </w:p>
    <w:p w14:paraId="0CFC41E3"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Pupils who are being bullied may show changes in behaviour, appearance or attendance. There may be evidence of changes in work patterns, lacking </w:t>
      </w:r>
      <w:r w:rsidRPr="2AC487A7">
        <w:rPr>
          <w:rFonts w:ascii="Arial" w:eastAsia="MS Mincho" w:hAnsi="Arial" w:cs="Times New Roman"/>
          <w:sz w:val="24"/>
          <w:szCs w:val="24"/>
        </w:rPr>
        <w:lastRenderedPageBreak/>
        <w:t xml:space="preserve">concentration or truanting. All staff will be vigilant to any changes and report this if they have any concerns.   </w:t>
      </w:r>
    </w:p>
    <w:p w14:paraId="447857B7"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 </w:t>
      </w:r>
    </w:p>
    <w:p w14:paraId="57C9CE70" w14:textId="77777777" w:rsidR="00337988"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Any allegations may be monitored over time and any patterns will be identified. Key staff will be made aware of any issues so that appropriate adjustments can be made </w:t>
      </w:r>
      <w:proofErr w:type="gramStart"/>
      <w:r w:rsidRPr="2AC487A7">
        <w:rPr>
          <w:rFonts w:ascii="Arial" w:eastAsia="MS Mincho" w:hAnsi="Arial" w:cs="Times New Roman"/>
          <w:sz w:val="24"/>
          <w:szCs w:val="24"/>
        </w:rPr>
        <w:t>in order to</w:t>
      </w:r>
      <w:proofErr w:type="gramEnd"/>
      <w:r w:rsidRPr="2AC487A7">
        <w:rPr>
          <w:rFonts w:ascii="Arial" w:eastAsia="MS Mincho" w:hAnsi="Arial" w:cs="Times New Roman"/>
          <w:sz w:val="24"/>
          <w:szCs w:val="24"/>
        </w:rPr>
        <w:t xml:space="preserve"> protect pupils further.  </w:t>
      </w:r>
    </w:p>
    <w:p w14:paraId="7401790C"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 </w:t>
      </w:r>
    </w:p>
    <w:p w14:paraId="778DC3CE" w14:textId="77777777" w:rsidR="00735B62" w:rsidRDefault="00FA59A9"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8</w:t>
      </w:r>
      <w:r w:rsidR="00735B62" w:rsidRPr="2AC487A7">
        <w:rPr>
          <w:rFonts w:ascii="Arial" w:eastAsia="MS Mincho" w:hAnsi="Arial" w:cs="Times New Roman"/>
          <w:b/>
          <w:bCs/>
          <w:sz w:val="24"/>
          <w:szCs w:val="24"/>
        </w:rPr>
        <w:t xml:space="preserve">.2 Sexual Violence, harassment and sexually harmful behaviour </w:t>
      </w:r>
    </w:p>
    <w:p w14:paraId="149DBF2F" w14:textId="77777777" w:rsidR="00F00E80" w:rsidRDefault="00F00E80" w:rsidP="2AC487A7">
      <w:pPr>
        <w:spacing w:after="0" w:line="240" w:lineRule="auto"/>
        <w:rPr>
          <w:rFonts w:ascii="Arial" w:eastAsia="MS Mincho" w:hAnsi="Arial" w:cs="Times New Roman"/>
          <w:b/>
          <w:bCs/>
          <w:sz w:val="24"/>
          <w:szCs w:val="24"/>
          <w:lang w:val="en-US"/>
        </w:rPr>
      </w:pPr>
    </w:p>
    <w:p w14:paraId="02BC1F9B" w14:textId="77777777" w:rsidR="00F00E80" w:rsidRPr="00F00E80" w:rsidRDefault="00F00E80"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Sexual violence and sexual harassment can occur between two children of any age and sex. It can also occur through a group of children sexually assaulting or sexually harassing a single child or group of children.</w:t>
      </w:r>
    </w:p>
    <w:p w14:paraId="06153343"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 </w:t>
      </w:r>
    </w:p>
    <w:p w14:paraId="765C3C6C" w14:textId="2D2110A8"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Any allegations of sexually harmful behaviours</w:t>
      </w:r>
      <w:r w:rsidR="001E4D35" w:rsidRPr="2AC487A7">
        <w:rPr>
          <w:rFonts w:ascii="Arial" w:eastAsia="MS Mincho" w:hAnsi="Arial" w:cs="Times New Roman"/>
          <w:sz w:val="24"/>
          <w:szCs w:val="24"/>
        </w:rPr>
        <w:t>,</w:t>
      </w:r>
      <w:r w:rsidRPr="2AC487A7">
        <w:rPr>
          <w:rFonts w:ascii="Arial" w:eastAsia="MS Mincho" w:hAnsi="Arial" w:cs="Times New Roman"/>
          <w:sz w:val="24"/>
          <w:szCs w:val="24"/>
        </w:rPr>
        <w:t xml:space="preserve"> either in person or onlin</w:t>
      </w:r>
      <w:r w:rsidR="00F00E80" w:rsidRPr="2AC487A7">
        <w:rPr>
          <w:rFonts w:ascii="Arial" w:eastAsia="MS Mincho" w:hAnsi="Arial" w:cs="Times New Roman"/>
          <w:sz w:val="24"/>
          <w:szCs w:val="24"/>
        </w:rPr>
        <w:t>e</w:t>
      </w:r>
      <w:r w:rsidR="001E4D35" w:rsidRPr="2AC487A7">
        <w:rPr>
          <w:rFonts w:ascii="Arial" w:eastAsia="MS Mincho" w:hAnsi="Arial" w:cs="Times New Roman"/>
          <w:sz w:val="24"/>
          <w:szCs w:val="24"/>
        </w:rPr>
        <w:t>,</w:t>
      </w:r>
      <w:r w:rsidR="00F00E80" w:rsidRPr="2AC487A7">
        <w:rPr>
          <w:rFonts w:ascii="Arial" w:eastAsia="MS Mincho" w:hAnsi="Arial" w:cs="Times New Roman"/>
          <w:sz w:val="24"/>
          <w:szCs w:val="24"/>
        </w:rPr>
        <w:t xml:space="preserve"> should be reported to the DSL as a safeguarding and welfare concern. The DSL will assess the concern and pass on to statutory services if there is evidence of significant harm or a criminal offence has been committed. </w:t>
      </w:r>
      <w:r w:rsidRPr="2AC487A7">
        <w:rPr>
          <w:rFonts w:ascii="Arial" w:eastAsia="MS Mincho" w:hAnsi="Arial" w:cs="Times New Roman"/>
          <w:sz w:val="24"/>
          <w:szCs w:val="24"/>
        </w:rPr>
        <w:t xml:space="preserve">  </w:t>
      </w:r>
    </w:p>
    <w:p w14:paraId="4B86FD13"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 </w:t>
      </w:r>
    </w:p>
    <w:p w14:paraId="14A7AA95" w14:textId="77777777" w:rsidR="00F00E80"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A sexual harmful behaviour risk assessment may be </w:t>
      </w:r>
      <w:proofErr w:type="gramStart"/>
      <w:r w:rsidRPr="2AC487A7">
        <w:rPr>
          <w:rFonts w:ascii="Arial" w:eastAsia="MS Mincho" w:hAnsi="Arial" w:cs="Times New Roman"/>
          <w:sz w:val="24"/>
          <w:szCs w:val="24"/>
        </w:rPr>
        <w:t>completed</w:t>
      </w:r>
      <w:proofErr w:type="gramEnd"/>
      <w:r w:rsidRPr="2AC487A7">
        <w:rPr>
          <w:rFonts w:ascii="Arial" w:eastAsia="MS Mincho" w:hAnsi="Arial" w:cs="Times New Roman"/>
          <w:sz w:val="24"/>
          <w:szCs w:val="24"/>
        </w:rPr>
        <w:t xml:space="preserve"> and an action plan put into place.  </w:t>
      </w:r>
      <w:r w:rsidR="00F00E80" w:rsidRPr="2AC487A7">
        <w:rPr>
          <w:rFonts w:ascii="Arial" w:eastAsia="MS Mincho" w:hAnsi="Arial" w:cs="Times New Roman"/>
          <w:sz w:val="24"/>
          <w:szCs w:val="24"/>
        </w:rPr>
        <w:t xml:space="preserve">We will use the following guidance and tools when working with sexually harmful behaviour and consult specialist services as necessary. Please also see our safeguarding and child protection policy. </w:t>
      </w:r>
    </w:p>
    <w:p w14:paraId="7F47C016" w14:textId="77777777" w:rsidR="00F00E80" w:rsidRDefault="00F00E80" w:rsidP="00735B62">
      <w:pPr>
        <w:spacing w:after="0" w:line="240" w:lineRule="auto"/>
        <w:rPr>
          <w:rFonts w:ascii="Arial" w:eastAsia="MS Mincho" w:hAnsi="Arial" w:cs="Times New Roman"/>
          <w:sz w:val="24"/>
          <w:szCs w:val="24"/>
          <w:lang w:val="en-US"/>
        </w:rPr>
      </w:pPr>
    </w:p>
    <w:p w14:paraId="7EA10167" w14:textId="77777777" w:rsidR="007B4BA2" w:rsidRDefault="007B4BA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All Pastoral Leads are trained in the use of the Brook Traffic Light Tool</w:t>
      </w:r>
    </w:p>
    <w:p w14:paraId="01BFBE8A" w14:textId="77777777" w:rsidR="007B4BA2" w:rsidRDefault="007B4BA2" w:rsidP="00FA59A9">
      <w:pPr>
        <w:spacing w:after="0" w:line="240" w:lineRule="auto"/>
        <w:ind w:left="720"/>
        <w:rPr>
          <w:rFonts w:ascii="Arial" w:eastAsia="MS Mincho" w:hAnsi="Arial" w:cs="Times New Roman"/>
          <w:sz w:val="24"/>
          <w:szCs w:val="24"/>
          <w:lang w:val="en-US"/>
        </w:rPr>
      </w:pPr>
    </w:p>
    <w:p w14:paraId="33FD59D3" w14:textId="77777777" w:rsidR="007B4BA2" w:rsidRDefault="007B4BA2" w:rsidP="2AC487A7">
      <w:pPr>
        <w:spacing w:after="0" w:line="240" w:lineRule="auto"/>
        <w:ind w:left="720"/>
        <w:rPr>
          <w:rFonts w:ascii="Arial" w:eastAsia="MS Mincho" w:hAnsi="Arial" w:cs="Times New Roman"/>
          <w:b/>
          <w:bCs/>
          <w:sz w:val="24"/>
          <w:szCs w:val="24"/>
          <w:lang w:val="en-US"/>
        </w:rPr>
      </w:pPr>
    </w:p>
    <w:p w14:paraId="196BB525" w14:textId="77777777" w:rsidR="00735B62" w:rsidRPr="00735B62" w:rsidRDefault="00FA59A9"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8</w:t>
      </w:r>
      <w:r w:rsidR="00735B62" w:rsidRPr="2AC487A7">
        <w:rPr>
          <w:rFonts w:ascii="Arial" w:eastAsia="MS Mincho" w:hAnsi="Arial" w:cs="Times New Roman"/>
          <w:b/>
          <w:bCs/>
          <w:sz w:val="24"/>
          <w:szCs w:val="24"/>
        </w:rPr>
        <w:t xml:space="preserve">.3 </w:t>
      </w:r>
      <w:r w:rsidR="00F00E80" w:rsidRPr="2AC487A7">
        <w:rPr>
          <w:rFonts w:ascii="Arial" w:eastAsia="MS Mincho" w:hAnsi="Arial" w:cs="Times New Roman"/>
          <w:b/>
          <w:bCs/>
          <w:sz w:val="24"/>
          <w:szCs w:val="24"/>
        </w:rPr>
        <w:t>Racist</w:t>
      </w:r>
      <w:r w:rsidR="00F278C1" w:rsidRPr="2AC487A7">
        <w:rPr>
          <w:rFonts w:ascii="Arial" w:eastAsia="MS Mincho" w:hAnsi="Arial" w:cs="Times New Roman"/>
          <w:b/>
          <w:bCs/>
          <w:sz w:val="24"/>
          <w:szCs w:val="24"/>
        </w:rPr>
        <w:t xml:space="preserve"> incidents</w:t>
      </w:r>
    </w:p>
    <w:p w14:paraId="54110D7A"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 </w:t>
      </w:r>
    </w:p>
    <w:p w14:paraId="2D3EF4A3"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All inc</w:t>
      </w:r>
      <w:r w:rsidR="00C31119" w:rsidRPr="2AC487A7">
        <w:rPr>
          <w:rFonts w:ascii="Arial" w:eastAsia="MS Mincho" w:hAnsi="Arial" w:cs="Times New Roman"/>
          <w:sz w:val="24"/>
          <w:szCs w:val="24"/>
        </w:rPr>
        <w:t>idents of racist</w:t>
      </w:r>
      <w:r w:rsidR="00F278C1" w:rsidRPr="2AC487A7">
        <w:rPr>
          <w:rFonts w:ascii="Arial" w:eastAsia="MS Mincho" w:hAnsi="Arial" w:cs="Times New Roman"/>
          <w:sz w:val="24"/>
          <w:szCs w:val="24"/>
        </w:rPr>
        <w:t xml:space="preserve"> </w:t>
      </w:r>
      <w:r w:rsidRPr="2AC487A7">
        <w:rPr>
          <w:rFonts w:ascii="Arial" w:eastAsia="MS Mincho" w:hAnsi="Arial" w:cs="Times New Roman"/>
          <w:sz w:val="24"/>
          <w:szCs w:val="24"/>
        </w:rPr>
        <w:t>abuse</w:t>
      </w:r>
      <w:r w:rsidR="00EE7A12" w:rsidRPr="2AC487A7">
        <w:rPr>
          <w:rFonts w:ascii="Arial" w:eastAsia="MS Mincho" w:hAnsi="Arial" w:cs="Times New Roman"/>
          <w:sz w:val="24"/>
          <w:szCs w:val="24"/>
        </w:rPr>
        <w:t xml:space="preserve"> towards pupils or staff</w:t>
      </w:r>
      <w:r w:rsidRPr="2AC487A7">
        <w:rPr>
          <w:rFonts w:ascii="Arial" w:eastAsia="MS Mincho" w:hAnsi="Arial" w:cs="Times New Roman"/>
          <w:sz w:val="24"/>
          <w:szCs w:val="24"/>
        </w:rPr>
        <w:t xml:space="preserve"> will</w:t>
      </w:r>
      <w:r w:rsidR="00C31119" w:rsidRPr="2AC487A7">
        <w:rPr>
          <w:rFonts w:ascii="Arial" w:eastAsia="MS Mincho" w:hAnsi="Arial" w:cs="Times New Roman"/>
          <w:sz w:val="24"/>
          <w:szCs w:val="24"/>
        </w:rPr>
        <w:t xml:space="preserve"> also</w:t>
      </w:r>
      <w:r w:rsidRPr="2AC487A7">
        <w:rPr>
          <w:rFonts w:ascii="Arial" w:eastAsia="MS Mincho" w:hAnsi="Arial" w:cs="Times New Roman"/>
          <w:sz w:val="24"/>
          <w:szCs w:val="24"/>
        </w:rPr>
        <w:t xml:space="preserve"> be reported to the DSL and the LA.  </w:t>
      </w:r>
      <w:r w:rsidR="00C31119" w:rsidRPr="2AC487A7">
        <w:rPr>
          <w:rFonts w:ascii="Arial" w:eastAsia="MS Mincho" w:hAnsi="Arial" w:cs="Times New Roman"/>
          <w:sz w:val="24"/>
          <w:szCs w:val="24"/>
        </w:rPr>
        <w:t xml:space="preserve">The police may be contacted and or other organisations may be asked to support with any </w:t>
      </w:r>
      <w:proofErr w:type="gramStart"/>
      <w:r w:rsidR="00F00E80" w:rsidRPr="2AC487A7">
        <w:rPr>
          <w:rFonts w:ascii="Arial" w:eastAsia="MS Mincho" w:hAnsi="Arial" w:cs="Times New Roman"/>
          <w:sz w:val="24"/>
          <w:szCs w:val="24"/>
        </w:rPr>
        <w:t>particular issues</w:t>
      </w:r>
      <w:proofErr w:type="gramEnd"/>
      <w:r w:rsidR="00F00E80" w:rsidRPr="2AC487A7">
        <w:rPr>
          <w:rFonts w:ascii="Arial" w:eastAsia="MS Mincho" w:hAnsi="Arial" w:cs="Times New Roman"/>
          <w:sz w:val="24"/>
          <w:szCs w:val="24"/>
        </w:rPr>
        <w:t xml:space="preserve"> regarding racism</w:t>
      </w:r>
      <w:r w:rsidR="00C31119" w:rsidRPr="2AC487A7">
        <w:rPr>
          <w:rFonts w:ascii="Arial" w:eastAsia="MS Mincho" w:hAnsi="Arial" w:cs="Times New Roman"/>
          <w:sz w:val="24"/>
          <w:szCs w:val="24"/>
        </w:rPr>
        <w:t xml:space="preserve"> in our school. </w:t>
      </w:r>
    </w:p>
    <w:p w14:paraId="633BD998"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 </w:t>
      </w:r>
    </w:p>
    <w:p w14:paraId="0A1787E5" w14:textId="77777777" w:rsidR="00735B62" w:rsidRPr="00735B62" w:rsidRDefault="00FA59A9"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8</w:t>
      </w:r>
      <w:r w:rsidR="00735B62" w:rsidRPr="2AC487A7">
        <w:rPr>
          <w:rFonts w:ascii="Arial" w:eastAsia="MS Mincho" w:hAnsi="Arial" w:cs="Times New Roman"/>
          <w:b/>
          <w:bCs/>
          <w:sz w:val="24"/>
          <w:szCs w:val="24"/>
        </w:rPr>
        <w:t xml:space="preserve">.4 Support  </w:t>
      </w:r>
    </w:p>
    <w:p w14:paraId="43C51057"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 </w:t>
      </w:r>
    </w:p>
    <w:p w14:paraId="7A10C3A0" w14:textId="77777777" w:rsidR="00735B62" w:rsidRDefault="00F00E80"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Pupils who have been bullied by a peer</w:t>
      </w:r>
      <w:r w:rsidR="00735B62" w:rsidRPr="2AC487A7">
        <w:rPr>
          <w:rFonts w:ascii="Arial" w:eastAsia="MS Mincho" w:hAnsi="Arial" w:cs="Times New Roman"/>
          <w:sz w:val="24"/>
          <w:szCs w:val="24"/>
        </w:rPr>
        <w:t xml:space="preserve"> will be offered: </w:t>
      </w:r>
    </w:p>
    <w:p w14:paraId="702DD226" w14:textId="77777777" w:rsidR="000765D2" w:rsidRPr="00735B62" w:rsidRDefault="000765D2" w:rsidP="00735B62">
      <w:pPr>
        <w:spacing w:after="0" w:line="240" w:lineRule="auto"/>
        <w:rPr>
          <w:rFonts w:ascii="Arial" w:eastAsia="MS Mincho" w:hAnsi="Arial" w:cs="Times New Roman"/>
          <w:sz w:val="24"/>
          <w:szCs w:val="24"/>
          <w:lang w:val="en-US"/>
        </w:rPr>
      </w:pPr>
    </w:p>
    <w:p w14:paraId="28E3F3EB" w14:textId="77777777" w:rsidR="00735B62" w:rsidRPr="000765D2" w:rsidRDefault="00735B62" w:rsidP="000765D2">
      <w:pPr>
        <w:pStyle w:val="ListParagraph"/>
        <w:numPr>
          <w:ilvl w:val="0"/>
          <w:numId w:val="18"/>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an immediate opportunity to discuss the experience with their personal tutor or member of</w:t>
      </w:r>
      <w:r w:rsidR="000765D2" w:rsidRPr="2AC487A7">
        <w:rPr>
          <w:rFonts w:ascii="Arial" w:eastAsia="MS Mincho" w:hAnsi="Arial" w:cs="Times New Roman"/>
          <w:sz w:val="24"/>
          <w:szCs w:val="24"/>
        </w:rPr>
        <w:t xml:space="preserve"> staff of their choice </w:t>
      </w:r>
    </w:p>
    <w:p w14:paraId="4C113871" w14:textId="77777777" w:rsidR="000765D2" w:rsidRPr="000765D2" w:rsidRDefault="00735B62" w:rsidP="000765D2">
      <w:pPr>
        <w:pStyle w:val="ListParagraph"/>
        <w:numPr>
          <w:ilvl w:val="0"/>
          <w:numId w:val="15"/>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reassurance that the matter will be </w:t>
      </w:r>
      <w:r w:rsidR="000765D2" w:rsidRPr="2AC487A7">
        <w:rPr>
          <w:rFonts w:ascii="Arial" w:eastAsia="MS Mincho" w:hAnsi="Arial" w:cs="Times New Roman"/>
          <w:sz w:val="24"/>
          <w:szCs w:val="24"/>
        </w:rPr>
        <w:t xml:space="preserve">dealt with and taken seriously </w:t>
      </w:r>
      <w:r w:rsidRPr="2AC487A7">
        <w:rPr>
          <w:rFonts w:ascii="Arial" w:eastAsia="MS Mincho" w:hAnsi="Arial" w:cs="Times New Roman"/>
          <w:sz w:val="24"/>
          <w:szCs w:val="24"/>
        </w:rPr>
        <w:t xml:space="preserve"> </w:t>
      </w:r>
    </w:p>
    <w:p w14:paraId="4BAF181F" w14:textId="77777777" w:rsidR="00735B62" w:rsidRPr="000765D2" w:rsidRDefault="00735B62" w:rsidP="000765D2">
      <w:pPr>
        <w:pStyle w:val="ListParagraph"/>
        <w:numPr>
          <w:ilvl w:val="0"/>
          <w:numId w:val="15"/>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support from key staff to regain confidence and self-esteem  </w:t>
      </w:r>
    </w:p>
    <w:p w14:paraId="173D4BA2" w14:textId="77777777" w:rsidR="000765D2" w:rsidRPr="00735B62" w:rsidRDefault="000765D2" w:rsidP="00735B62">
      <w:pPr>
        <w:spacing w:after="0" w:line="240" w:lineRule="auto"/>
        <w:rPr>
          <w:rFonts w:ascii="Arial" w:eastAsia="MS Mincho" w:hAnsi="Arial" w:cs="Times New Roman"/>
          <w:sz w:val="24"/>
          <w:szCs w:val="24"/>
          <w:lang w:val="en-US"/>
        </w:rPr>
      </w:pPr>
    </w:p>
    <w:p w14:paraId="258B4EAF" w14:textId="77777777" w:rsidR="00735B62" w:rsidRDefault="00F00E80"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Pupils who have bullied a peer</w:t>
      </w:r>
      <w:r w:rsidR="00735B62" w:rsidRPr="2AC487A7">
        <w:rPr>
          <w:rFonts w:ascii="Arial" w:eastAsia="MS Mincho" w:hAnsi="Arial" w:cs="Times New Roman"/>
          <w:sz w:val="24"/>
          <w:szCs w:val="24"/>
        </w:rPr>
        <w:t xml:space="preserve"> will be offered: </w:t>
      </w:r>
    </w:p>
    <w:p w14:paraId="6C565854" w14:textId="77777777" w:rsidR="000765D2" w:rsidRPr="00735B62" w:rsidRDefault="000765D2" w:rsidP="00735B62">
      <w:pPr>
        <w:spacing w:after="0" w:line="240" w:lineRule="auto"/>
        <w:rPr>
          <w:rFonts w:ascii="Arial" w:eastAsia="MS Mincho" w:hAnsi="Arial" w:cs="Times New Roman"/>
          <w:sz w:val="24"/>
          <w:szCs w:val="24"/>
          <w:lang w:val="en-US"/>
        </w:rPr>
      </w:pPr>
    </w:p>
    <w:p w14:paraId="478776AA" w14:textId="77777777" w:rsidR="000765D2" w:rsidRPr="000765D2" w:rsidRDefault="00735B62" w:rsidP="000765D2">
      <w:pPr>
        <w:pStyle w:val="ListParagraph"/>
        <w:numPr>
          <w:ilvl w:val="0"/>
          <w:numId w:val="14"/>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an immediate opportunity to discuss the experience with their personal tutor or mem</w:t>
      </w:r>
      <w:r w:rsidR="000765D2" w:rsidRPr="2AC487A7">
        <w:rPr>
          <w:rFonts w:ascii="Arial" w:eastAsia="MS Mincho" w:hAnsi="Arial" w:cs="Times New Roman"/>
          <w:sz w:val="24"/>
          <w:szCs w:val="24"/>
        </w:rPr>
        <w:t xml:space="preserve">ber of staff of their choice  </w:t>
      </w:r>
    </w:p>
    <w:p w14:paraId="32E0442E" w14:textId="77777777" w:rsidR="000765D2" w:rsidRPr="000765D2" w:rsidRDefault="00735B62" w:rsidP="000765D2">
      <w:pPr>
        <w:pStyle w:val="ListParagraph"/>
        <w:numPr>
          <w:ilvl w:val="0"/>
          <w:numId w:val="14"/>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dedicated time to reflect on choices made and ways to rep</w:t>
      </w:r>
      <w:r w:rsidR="000765D2" w:rsidRPr="2AC487A7">
        <w:rPr>
          <w:rFonts w:ascii="Arial" w:eastAsia="MS Mincho" w:hAnsi="Arial" w:cs="Times New Roman"/>
          <w:sz w:val="24"/>
          <w:szCs w:val="24"/>
        </w:rPr>
        <w:t xml:space="preserve">air relationships with others </w:t>
      </w:r>
    </w:p>
    <w:p w14:paraId="60A46C2E" w14:textId="77777777" w:rsidR="000765D2" w:rsidRPr="000765D2" w:rsidRDefault="00735B62" w:rsidP="000765D2">
      <w:pPr>
        <w:pStyle w:val="ListParagraph"/>
        <w:numPr>
          <w:ilvl w:val="0"/>
          <w:numId w:val="14"/>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resto</w:t>
      </w:r>
      <w:r w:rsidR="000765D2" w:rsidRPr="2AC487A7">
        <w:rPr>
          <w:rFonts w:ascii="Arial" w:eastAsia="MS Mincho" w:hAnsi="Arial" w:cs="Times New Roman"/>
          <w:sz w:val="24"/>
          <w:szCs w:val="24"/>
        </w:rPr>
        <w:t xml:space="preserve">rative approaches as necessary </w:t>
      </w:r>
      <w:r w:rsidRPr="2AC487A7">
        <w:rPr>
          <w:rFonts w:ascii="Arial" w:eastAsia="MS Mincho" w:hAnsi="Arial" w:cs="Times New Roman"/>
          <w:sz w:val="24"/>
          <w:szCs w:val="24"/>
        </w:rPr>
        <w:t xml:space="preserve"> </w:t>
      </w:r>
    </w:p>
    <w:p w14:paraId="1ED707E4" w14:textId="77777777" w:rsidR="00735B62" w:rsidRPr="000765D2" w:rsidRDefault="00735B62" w:rsidP="000765D2">
      <w:pPr>
        <w:pStyle w:val="ListParagraph"/>
        <w:numPr>
          <w:ilvl w:val="0"/>
          <w:numId w:val="14"/>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access to further support, guidance and specific teaching as necessary and/or referral to other agencies </w:t>
      </w:r>
    </w:p>
    <w:p w14:paraId="3A566DE0" w14:textId="77777777" w:rsidR="000765D2" w:rsidRDefault="000765D2" w:rsidP="00735B62">
      <w:pPr>
        <w:spacing w:after="0" w:line="240" w:lineRule="auto"/>
        <w:rPr>
          <w:rFonts w:ascii="Arial" w:eastAsia="MS Mincho" w:hAnsi="Arial" w:cs="Times New Roman"/>
          <w:sz w:val="24"/>
          <w:szCs w:val="24"/>
          <w:lang w:val="en-US"/>
        </w:rPr>
      </w:pPr>
    </w:p>
    <w:p w14:paraId="20C1FF1F" w14:textId="77777777" w:rsidR="00735B62" w:rsidRPr="00735B62"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The following disciplinary steps can be taken: </w:t>
      </w:r>
    </w:p>
    <w:p w14:paraId="4D650C72" w14:textId="77777777" w:rsidR="000765D2" w:rsidRDefault="000765D2" w:rsidP="00735B62">
      <w:pPr>
        <w:spacing w:after="0" w:line="240" w:lineRule="auto"/>
        <w:rPr>
          <w:rFonts w:ascii="Arial" w:eastAsia="MS Mincho" w:hAnsi="Arial" w:cs="Times New Roman"/>
          <w:sz w:val="24"/>
          <w:szCs w:val="24"/>
          <w:lang w:val="en-US"/>
        </w:rPr>
      </w:pPr>
    </w:p>
    <w:p w14:paraId="389B567E" w14:textId="77777777" w:rsidR="000765D2" w:rsidRPr="000765D2" w:rsidRDefault="000765D2" w:rsidP="000765D2">
      <w:pPr>
        <w:pStyle w:val="ListParagraph"/>
        <w:numPr>
          <w:ilvl w:val="0"/>
          <w:numId w:val="13"/>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change of teaching venue </w:t>
      </w:r>
      <w:r w:rsidR="00735B62" w:rsidRPr="2AC487A7">
        <w:rPr>
          <w:rFonts w:ascii="Arial" w:eastAsia="MS Mincho" w:hAnsi="Arial" w:cs="Times New Roman"/>
          <w:sz w:val="24"/>
          <w:szCs w:val="24"/>
        </w:rPr>
        <w:t xml:space="preserve"> </w:t>
      </w:r>
    </w:p>
    <w:p w14:paraId="3A51FAE3" w14:textId="77777777" w:rsidR="000765D2" w:rsidRPr="000765D2" w:rsidRDefault="000765D2" w:rsidP="000765D2">
      <w:pPr>
        <w:pStyle w:val="ListParagraph"/>
        <w:numPr>
          <w:ilvl w:val="0"/>
          <w:numId w:val="13"/>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fixed-term exclusion  </w:t>
      </w:r>
      <w:r w:rsidR="00735B62" w:rsidRPr="2AC487A7">
        <w:rPr>
          <w:rFonts w:ascii="Arial" w:eastAsia="MS Mincho" w:hAnsi="Arial" w:cs="Times New Roman"/>
          <w:sz w:val="24"/>
          <w:szCs w:val="24"/>
        </w:rPr>
        <w:t xml:space="preserve"> </w:t>
      </w:r>
    </w:p>
    <w:p w14:paraId="7612AB81" w14:textId="77777777" w:rsidR="00735B62" w:rsidRPr="000765D2" w:rsidRDefault="000765D2" w:rsidP="000765D2">
      <w:pPr>
        <w:pStyle w:val="ListParagraph"/>
        <w:numPr>
          <w:ilvl w:val="0"/>
          <w:numId w:val="13"/>
        </w:num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change of placement/ package review </w:t>
      </w:r>
    </w:p>
    <w:p w14:paraId="454A7A49" w14:textId="77777777" w:rsidR="000765D2" w:rsidRPr="00735B62" w:rsidRDefault="000765D2" w:rsidP="00735B62">
      <w:pPr>
        <w:spacing w:after="0" w:line="240" w:lineRule="auto"/>
        <w:rPr>
          <w:rFonts w:ascii="Arial" w:eastAsia="MS Mincho" w:hAnsi="Arial" w:cs="Times New Roman"/>
          <w:sz w:val="24"/>
          <w:szCs w:val="24"/>
          <w:lang w:val="en-US"/>
        </w:rPr>
      </w:pPr>
    </w:p>
    <w:p w14:paraId="55421743" w14:textId="77777777" w:rsidR="00F278C1" w:rsidRDefault="00735B62"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Within the curriculum all teaching staff will raise the awareness of the nature of bullying through inclusion in PSHE, tutorial time and subject areas. Online safety will be covered on a regular basis during discrete and integrated teaching sessions.</w:t>
      </w:r>
    </w:p>
    <w:p w14:paraId="63834FE3" w14:textId="77777777" w:rsidR="00F278C1" w:rsidRDefault="00F278C1" w:rsidP="00735B62">
      <w:pPr>
        <w:spacing w:after="0" w:line="240" w:lineRule="auto"/>
        <w:rPr>
          <w:rFonts w:ascii="Arial" w:eastAsia="MS Mincho" w:hAnsi="Arial" w:cs="Times New Roman"/>
          <w:sz w:val="24"/>
          <w:szCs w:val="24"/>
          <w:lang w:val="en-US"/>
        </w:rPr>
      </w:pPr>
    </w:p>
    <w:p w14:paraId="3F9C9C8B" w14:textId="77777777" w:rsidR="00F278C1" w:rsidRPr="00F278C1" w:rsidRDefault="00FA59A9"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8</w:t>
      </w:r>
      <w:r w:rsidR="00F278C1" w:rsidRPr="2AC487A7">
        <w:rPr>
          <w:rFonts w:ascii="Arial" w:eastAsia="MS Mincho" w:hAnsi="Arial" w:cs="Times New Roman"/>
          <w:b/>
          <w:bCs/>
          <w:sz w:val="24"/>
          <w:szCs w:val="24"/>
        </w:rPr>
        <w:t>.5 Beyond the school gate</w:t>
      </w:r>
    </w:p>
    <w:p w14:paraId="762E5B9B" w14:textId="77777777" w:rsidR="00F278C1" w:rsidRDefault="00F278C1" w:rsidP="00735B62">
      <w:pPr>
        <w:spacing w:after="0" w:line="240" w:lineRule="auto"/>
        <w:rPr>
          <w:rFonts w:ascii="Arial" w:eastAsia="MS Mincho" w:hAnsi="Arial" w:cs="Times New Roman"/>
          <w:sz w:val="24"/>
          <w:szCs w:val="24"/>
          <w:lang w:val="en-US"/>
        </w:rPr>
      </w:pPr>
    </w:p>
    <w:p w14:paraId="6B7D44B7" w14:textId="77777777" w:rsidR="00F278C1" w:rsidRDefault="00F278C1" w:rsidP="00735B6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Our school will also consider whether or not to apply sanctions where a child is found to </w:t>
      </w:r>
      <w:proofErr w:type="gramStart"/>
      <w:r w:rsidRPr="2AC487A7">
        <w:rPr>
          <w:rFonts w:ascii="Arial" w:eastAsia="MS Mincho" w:hAnsi="Arial" w:cs="Times New Roman"/>
          <w:sz w:val="24"/>
          <w:szCs w:val="24"/>
        </w:rPr>
        <w:t>have, or</w:t>
      </w:r>
      <w:proofErr w:type="gramEnd"/>
      <w:r w:rsidRPr="2AC487A7">
        <w:rPr>
          <w:rFonts w:ascii="Arial" w:eastAsia="MS Mincho" w:hAnsi="Arial" w:cs="Times New Roman"/>
          <w:sz w:val="24"/>
          <w:szCs w:val="24"/>
        </w:rPr>
        <w:t xml:space="preserve"> is reported to have engaged in poor behaviour outside of school. We will liaise with our multi-agency colleagues at the earliest opportunity </w:t>
      </w:r>
      <w:proofErr w:type="gramStart"/>
      <w:r w:rsidRPr="2AC487A7">
        <w:rPr>
          <w:rFonts w:ascii="Arial" w:eastAsia="MS Mincho" w:hAnsi="Arial" w:cs="Times New Roman"/>
          <w:sz w:val="24"/>
          <w:szCs w:val="24"/>
        </w:rPr>
        <w:t>in order t</w:t>
      </w:r>
      <w:r w:rsidR="001770DF" w:rsidRPr="2AC487A7">
        <w:rPr>
          <w:rFonts w:ascii="Arial" w:eastAsia="MS Mincho" w:hAnsi="Arial" w:cs="Times New Roman"/>
          <w:sz w:val="24"/>
          <w:szCs w:val="24"/>
        </w:rPr>
        <w:t>o</w:t>
      </w:r>
      <w:proofErr w:type="gramEnd"/>
      <w:r w:rsidR="001770DF" w:rsidRPr="2AC487A7">
        <w:rPr>
          <w:rFonts w:ascii="Arial" w:eastAsia="MS Mincho" w:hAnsi="Arial" w:cs="Times New Roman"/>
          <w:sz w:val="24"/>
          <w:szCs w:val="24"/>
        </w:rPr>
        <w:t xml:space="preserve"> reduce anti-social behaviour and be an active part of the approaches by the police and others to support the development of positive behaviour in the community. </w:t>
      </w:r>
    </w:p>
    <w:p w14:paraId="3FC2009D" w14:textId="77777777" w:rsidR="00F278C1" w:rsidRDefault="00F278C1" w:rsidP="00735B62">
      <w:pPr>
        <w:spacing w:after="0" w:line="240" w:lineRule="auto"/>
        <w:rPr>
          <w:rFonts w:ascii="Arial" w:eastAsia="MS Mincho" w:hAnsi="Arial" w:cs="Times New Roman"/>
          <w:sz w:val="24"/>
          <w:szCs w:val="24"/>
          <w:lang w:val="en-US"/>
        </w:rPr>
      </w:pPr>
    </w:p>
    <w:p w14:paraId="109E62AD" w14:textId="77777777" w:rsidR="000F5B73" w:rsidRDefault="000F5B73" w:rsidP="000F5B73">
      <w:pPr>
        <w:spacing w:after="0" w:line="240" w:lineRule="auto"/>
        <w:rPr>
          <w:rFonts w:ascii="Arial" w:eastAsia="MS Mincho" w:hAnsi="Arial" w:cs="Times New Roman"/>
          <w:sz w:val="24"/>
          <w:szCs w:val="24"/>
          <w:lang w:val="en-US"/>
        </w:rPr>
      </w:pPr>
    </w:p>
    <w:p w14:paraId="273C3FF2" w14:textId="410368DA" w:rsidR="007B4BA2" w:rsidRDefault="005E75F3"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9</w:t>
      </w:r>
      <w:r w:rsidR="00A427CA" w:rsidRPr="2AC487A7">
        <w:rPr>
          <w:rFonts w:ascii="Arial" w:eastAsia="MS Mincho" w:hAnsi="Arial" w:cs="Times New Roman"/>
          <w:b/>
          <w:bCs/>
          <w:sz w:val="24"/>
          <w:szCs w:val="24"/>
        </w:rPr>
        <w:t xml:space="preserve">. Training </w:t>
      </w:r>
      <w:r w:rsidR="00E65395" w:rsidRPr="2AC487A7">
        <w:rPr>
          <w:rFonts w:ascii="Arial" w:eastAsia="MS Mincho" w:hAnsi="Arial" w:cs="Times New Roman"/>
          <w:b/>
          <w:bCs/>
          <w:sz w:val="24"/>
          <w:szCs w:val="24"/>
        </w:rPr>
        <w:t xml:space="preserve">and CPD </w:t>
      </w:r>
    </w:p>
    <w:p w14:paraId="4D6DEA20" w14:textId="77777777" w:rsidR="00A427CA" w:rsidRPr="00A427CA" w:rsidRDefault="00A427CA" w:rsidP="000F5B73">
      <w:pPr>
        <w:spacing w:after="0" w:line="240" w:lineRule="auto"/>
        <w:rPr>
          <w:rFonts w:ascii="Arial" w:eastAsia="MS Mincho" w:hAnsi="Arial" w:cs="Times New Roman"/>
          <w:sz w:val="24"/>
          <w:szCs w:val="24"/>
          <w:lang w:val="en-US"/>
        </w:rPr>
      </w:pPr>
    </w:p>
    <w:p w14:paraId="0CBBA4D8" w14:textId="77777777" w:rsidR="00A427CA" w:rsidRPr="00A427CA" w:rsidRDefault="00A427CA"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Our school delivers regular CPD for staff in supporting positive behaviour and understanding the context of behaviours and emotional learning. </w:t>
      </w:r>
    </w:p>
    <w:p w14:paraId="15AFB66E" w14:textId="77777777" w:rsidR="00A427CA" w:rsidRDefault="00A427CA" w:rsidP="000F5B73">
      <w:pPr>
        <w:spacing w:after="0" w:line="240" w:lineRule="auto"/>
        <w:rPr>
          <w:rFonts w:ascii="Arial" w:eastAsia="MS Mincho" w:hAnsi="Arial" w:cs="Times New Roman"/>
          <w:sz w:val="24"/>
          <w:szCs w:val="24"/>
          <w:lang w:val="en-US"/>
        </w:rPr>
      </w:pPr>
    </w:p>
    <w:p w14:paraId="10F66A23" w14:textId="77777777" w:rsidR="00E65395" w:rsidRDefault="000F5B73"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Many SSPS staff </w:t>
      </w:r>
      <w:proofErr w:type="gramStart"/>
      <w:r w:rsidRPr="2AC487A7">
        <w:rPr>
          <w:rFonts w:ascii="Arial" w:eastAsia="MS Mincho" w:hAnsi="Arial" w:cs="Times New Roman"/>
          <w:sz w:val="24"/>
          <w:szCs w:val="24"/>
        </w:rPr>
        <w:t>are  ‘</w:t>
      </w:r>
      <w:proofErr w:type="gramEnd"/>
      <w:r w:rsidRPr="2AC487A7">
        <w:rPr>
          <w:rFonts w:ascii="Arial" w:eastAsia="MS Mincho" w:hAnsi="Arial" w:cs="Times New Roman"/>
          <w:sz w:val="24"/>
          <w:szCs w:val="24"/>
        </w:rPr>
        <w:t xml:space="preserve">Team Teach’ trained  which focuses on de-escalation, however  where pupils present a danger to the building, themselves or other members of the school community safe restraint may be used in exceptional circumstances. </w:t>
      </w:r>
      <w:r w:rsidR="008F450C" w:rsidRPr="2AC487A7">
        <w:rPr>
          <w:rFonts w:ascii="Arial" w:eastAsia="MS Mincho" w:hAnsi="Arial" w:cs="Times New Roman"/>
          <w:sz w:val="24"/>
          <w:szCs w:val="24"/>
        </w:rPr>
        <w:t>Please see our safe touch and RPI policy for more information.</w:t>
      </w:r>
    </w:p>
    <w:p w14:paraId="585281D4" w14:textId="77777777" w:rsidR="00E65395" w:rsidRDefault="00E65395" w:rsidP="000F5B73">
      <w:pPr>
        <w:spacing w:after="0" w:line="240" w:lineRule="auto"/>
        <w:rPr>
          <w:rFonts w:ascii="Arial" w:eastAsia="MS Mincho" w:hAnsi="Arial" w:cs="Times New Roman"/>
          <w:sz w:val="24"/>
          <w:szCs w:val="24"/>
          <w:lang w:val="en-US"/>
        </w:rPr>
      </w:pPr>
    </w:p>
    <w:p w14:paraId="704B75EF" w14:textId="77777777" w:rsidR="000F5B73" w:rsidRDefault="000F5B73" w:rsidP="000F5B73">
      <w:pPr>
        <w:spacing w:after="0" w:line="240" w:lineRule="auto"/>
        <w:rPr>
          <w:rFonts w:ascii="Arial" w:eastAsia="MS Mincho" w:hAnsi="Arial" w:cs="Times New Roman"/>
          <w:sz w:val="24"/>
          <w:szCs w:val="24"/>
          <w:lang w:val="en-US"/>
        </w:rPr>
      </w:pPr>
    </w:p>
    <w:p w14:paraId="19F83C73" w14:textId="584BC0FA" w:rsidR="000F5B73" w:rsidRPr="007B4BA2" w:rsidRDefault="007B4BA2"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1</w:t>
      </w:r>
      <w:r w:rsidR="005E75F3" w:rsidRPr="2AC487A7">
        <w:rPr>
          <w:rFonts w:ascii="Arial" w:eastAsia="MS Mincho" w:hAnsi="Arial" w:cs="Times New Roman"/>
          <w:b/>
          <w:bCs/>
          <w:sz w:val="24"/>
          <w:szCs w:val="24"/>
        </w:rPr>
        <w:t>0</w:t>
      </w:r>
      <w:r w:rsidRPr="2AC487A7">
        <w:rPr>
          <w:rFonts w:ascii="Arial" w:eastAsia="MS Mincho" w:hAnsi="Arial" w:cs="Times New Roman"/>
          <w:b/>
          <w:bCs/>
          <w:sz w:val="24"/>
          <w:szCs w:val="24"/>
        </w:rPr>
        <w:t>. The Thrive Approach</w:t>
      </w:r>
    </w:p>
    <w:p w14:paraId="6333CD89" w14:textId="77777777" w:rsidR="007B4BA2" w:rsidRDefault="007B4BA2" w:rsidP="000F5B73">
      <w:pPr>
        <w:spacing w:after="0" w:line="240" w:lineRule="auto"/>
        <w:rPr>
          <w:rFonts w:ascii="Arial" w:eastAsia="MS Mincho" w:hAnsi="Arial" w:cs="Times New Roman"/>
          <w:sz w:val="24"/>
          <w:szCs w:val="24"/>
          <w:lang w:val="en-US"/>
        </w:rPr>
      </w:pPr>
    </w:p>
    <w:p w14:paraId="5560DEBB" w14:textId="77777777" w:rsidR="007B4BA2" w:rsidRDefault="007B4BA2" w:rsidP="007B4BA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We use the THRIVE approach in our school and this enables us to assess, plan for and develop the emotional skills of our children and young people. This approach requires us to use the PLACE qualities (Dan Hughes) which enable us to show a playful, loving, accepting, curious and empathic response to pupils. </w:t>
      </w:r>
    </w:p>
    <w:p w14:paraId="004D7D3C" w14:textId="77777777" w:rsidR="007B4BA2" w:rsidRDefault="007B4BA2" w:rsidP="007B4BA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We also employ the vital relational functions as described by THRIVE </w:t>
      </w:r>
      <w:proofErr w:type="gramStart"/>
      <w:r w:rsidRPr="2AC487A7">
        <w:rPr>
          <w:rFonts w:ascii="Arial" w:eastAsia="MS Mincho" w:hAnsi="Arial" w:cs="Times New Roman"/>
          <w:sz w:val="24"/>
          <w:szCs w:val="24"/>
        </w:rPr>
        <w:t>in order to</w:t>
      </w:r>
      <w:proofErr w:type="gramEnd"/>
      <w:r w:rsidRPr="2AC487A7">
        <w:rPr>
          <w:rFonts w:ascii="Arial" w:eastAsia="MS Mincho" w:hAnsi="Arial" w:cs="Times New Roman"/>
          <w:sz w:val="24"/>
          <w:szCs w:val="24"/>
        </w:rPr>
        <w:t xml:space="preserve"> support pupils at school (</w:t>
      </w:r>
      <w:proofErr w:type="spellStart"/>
      <w:r w:rsidRPr="2AC487A7">
        <w:rPr>
          <w:rFonts w:ascii="Arial" w:eastAsia="MS Mincho" w:hAnsi="Arial" w:cs="Times New Roman"/>
          <w:sz w:val="24"/>
          <w:szCs w:val="24"/>
        </w:rPr>
        <w:t>Attunement</w:t>
      </w:r>
      <w:proofErr w:type="spellEnd"/>
      <w:r w:rsidRPr="2AC487A7">
        <w:rPr>
          <w:rFonts w:ascii="Arial" w:eastAsia="MS Mincho" w:hAnsi="Arial" w:cs="Times New Roman"/>
          <w:sz w:val="24"/>
          <w:szCs w:val="24"/>
        </w:rPr>
        <w:t xml:space="preserve">, Validation, containment, calm and soothe) This helps to de-escalate stressful situations for pupils and gives our staff a clear framework to use.  </w:t>
      </w:r>
    </w:p>
    <w:p w14:paraId="37CA1D58" w14:textId="77777777" w:rsidR="007B4BA2" w:rsidRDefault="007B4BA2" w:rsidP="007B4BA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These concepts are shared with staff at regular meetings and modelled by trained Thrive Practitioners.</w:t>
      </w:r>
    </w:p>
    <w:p w14:paraId="5FD49BCD" w14:textId="77777777" w:rsidR="007B4BA2" w:rsidRPr="003F5BF6" w:rsidRDefault="007B4BA2" w:rsidP="007B4BA2">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SSPS also provides Thrive Practitioner support and Thrive action plans for our partner schools, through our commissioned Outreach and Capacity Building team. They provide schools with access to specialist social and emotional support.</w:t>
      </w:r>
    </w:p>
    <w:p w14:paraId="7A69DFBC" w14:textId="77777777" w:rsidR="007B4BA2" w:rsidRDefault="007B4BA2" w:rsidP="000F5B73">
      <w:pPr>
        <w:spacing w:after="0" w:line="240" w:lineRule="auto"/>
        <w:rPr>
          <w:rFonts w:ascii="Arial" w:eastAsia="MS Mincho" w:hAnsi="Arial" w:cs="Times New Roman"/>
          <w:sz w:val="24"/>
          <w:szCs w:val="24"/>
          <w:lang w:val="en-US"/>
        </w:rPr>
      </w:pPr>
    </w:p>
    <w:p w14:paraId="4AB92E73" w14:textId="77777777" w:rsidR="007B4BA2" w:rsidRDefault="007B4BA2" w:rsidP="000F5B73">
      <w:pPr>
        <w:spacing w:after="0" w:line="240" w:lineRule="auto"/>
        <w:rPr>
          <w:rFonts w:ascii="Arial" w:eastAsia="MS Mincho" w:hAnsi="Arial" w:cs="Times New Roman"/>
          <w:sz w:val="24"/>
          <w:szCs w:val="24"/>
          <w:lang w:val="en-US"/>
        </w:rPr>
      </w:pPr>
    </w:p>
    <w:p w14:paraId="3D37D50F" w14:textId="77777777" w:rsidR="000F5B73" w:rsidRDefault="000765D2"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11</w:t>
      </w:r>
      <w:r w:rsidR="00E65395" w:rsidRPr="2AC487A7">
        <w:rPr>
          <w:rFonts w:ascii="Arial" w:eastAsia="MS Mincho" w:hAnsi="Arial" w:cs="Times New Roman"/>
          <w:b/>
          <w:bCs/>
          <w:sz w:val="24"/>
          <w:szCs w:val="24"/>
        </w:rPr>
        <w:t xml:space="preserve">. Sanctions and Rewards </w:t>
      </w:r>
    </w:p>
    <w:p w14:paraId="21F56DC7" w14:textId="77777777" w:rsidR="00E65395" w:rsidRDefault="00E65395" w:rsidP="2AC487A7">
      <w:pPr>
        <w:spacing w:after="0" w:line="240" w:lineRule="auto"/>
        <w:rPr>
          <w:rFonts w:ascii="Arial" w:eastAsia="MS Mincho" w:hAnsi="Arial" w:cs="Times New Roman"/>
          <w:b/>
          <w:bCs/>
          <w:sz w:val="24"/>
          <w:szCs w:val="24"/>
          <w:lang w:val="en-US"/>
        </w:rPr>
      </w:pPr>
    </w:p>
    <w:p w14:paraId="5F813027" w14:textId="77777777" w:rsidR="00E65395" w:rsidRPr="00E65395" w:rsidRDefault="00E65395"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lastRenderedPageBreak/>
        <w:t xml:space="preserve">In line with our pastoral strategy, we employ rewards and sanctions in our school and pupils, parents and staff are consulted on these on a regular basis. </w:t>
      </w:r>
    </w:p>
    <w:p w14:paraId="7A211F3B" w14:textId="77777777" w:rsidR="000F5B73" w:rsidRDefault="000F5B73" w:rsidP="000F5B73">
      <w:pPr>
        <w:spacing w:after="0" w:line="240" w:lineRule="auto"/>
        <w:rPr>
          <w:rFonts w:ascii="Arial" w:eastAsia="MS Mincho" w:hAnsi="Arial" w:cs="Times New Roman"/>
          <w:sz w:val="24"/>
          <w:szCs w:val="24"/>
          <w:lang w:val="en-US"/>
        </w:rPr>
      </w:pPr>
    </w:p>
    <w:p w14:paraId="63B81D2E" w14:textId="77777777" w:rsidR="00E65395" w:rsidRPr="00FB745D" w:rsidRDefault="00FB745D"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1</w:t>
      </w:r>
      <w:r w:rsidR="000765D2" w:rsidRPr="2AC487A7">
        <w:rPr>
          <w:rFonts w:ascii="Arial" w:eastAsia="MS Mincho" w:hAnsi="Arial" w:cs="Times New Roman"/>
          <w:b/>
          <w:bCs/>
          <w:sz w:val="24"/>
          <w:szCs w:val="24"/>
        </w:rPr>
        <w:t>1</w:t>
      </w:r>
      <w:r w:rsidRPr="2AC487A7">
        <w:rPr>
          <w:rFonts w:ascii="Arial" w:eastAsia="MS Mincho" w:hAnsi="Arial" w:cs="Times New Roman"/>
          <w:b/>
          <w:bCs/>
          <w:sz w:val="24"/>
          <w:szCs w:val="24"/>
        </w:rPr>
        <w:t xml:space="preserve">.1 </w:t>
      </w:r>
      <w:r w:rsidR="00E65395" w:rsidRPr="2AC487A7">
        <w:rPr>
          <w:rFonts w:ascii="Arial" w:eastAsia="MS Mincho" w:hAnsi="Arial" w:cs="Times New Roman"/>
          <w:b/>
          <w:bCs/>
          <w:sz w:val="24"/>
          <w:szCs w:val="24"/>
        </w:rPr>
        <w:t>Rewards</w:t>
      </w:r>
    </w:p>
    <w:p w14:paraId="29446C91" w14:textId="77777777" w:rsidR="00E65395" w:rsidRDefault="00E65395" w:rsidP="000F5B73">
      <w:pPr>
        <w:spacing w:after="0" w:line="240" w:lineRule="auto"/>
        <w:rPr>
          <w:rFonts w:ascii="Arial" w:eastAsia="MS Mincho" w:hAnsi="Arial" w:cs="Times New Roman"/>
          <w:sz w:val="24"/>
          <w:szCs w:val="24"/>
          <w:lang w:val="en-US"/>
        </w:rPr>
      </w:pPr>
    </w:p>
    <w:p w14:paraId="4105BE02" w14:textId="77777777" w:rsidR="000F5B73" w:rsidRDefault="000F5B73"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When pupils consistently meet </w:t>
      </w:r>
      <w:proofErr w:type="gramStart"/>
      <w:r w:rsidRPr="2AC487A7">
        <w:rPr>
          <w:rFonts w:ascii="Arial" w:eastAsia="MS Mincho" w:hAnsi="Arial" w:cs="Times New Roman"/>
          <w:sz w:val="24"/>
          <w:szCs w:val="24"/>
        </w:rPr>
        <w:t>expectations</w:t>
      </w:r>
      <w:proofErr w:type="gramEnd"/>
      <w:r w:rsidRPr="2AC487A7">
        <w:rPr>
          <w:rFonts w:ascii="Arial" w:eastAsia="MS Mincho" w:hAnsi="Arial" w:cs="Times New Roman"/>
          <w:sz w:val="24"/>
          <w:szCs w:val="24"/>
        </w:rPr>
        <w:t xml:space="preserve"> they are rewarded through a poi</w:t>
      </w:r>
      <w:r w:rsidR="00E65395" w:rsidRPr="2AC487A7">
        <w:rPr>
          <w:rFonts w:ascii="Arial" w:eastAsia="MS Mincho" w:hAnsi="Arial" w:cs="Times New Roman"/>
          <w:sz w:val="24"/>
          <w:szCs w:val="24"/>
        </w:rPr>
        <w:t xml:space="preserve">nt system. </w:t>
      </w:r>
      <w:r w:rsidR="00095F74" w:rsidRPr="2AC487A7">
        <w:rPr>
          <w:rFonts w:ascii="Arial" w:eastAsia="MS Mincho" w:hAnsi="Arial" w:cs="Times New Roman"/>
          <w:sz w:val="24"/>
          <w:szCs w:val="24"/>
        </w:rPr>
        <w:t>Daily enrichment is</w:t>
      </w:r>
      <w:r w:rsidR="00E65395" w:rsidRPr="2AC487A7">
        <w:rPr>
          <w:rFonts w:ascii="Arial" w:eastAsia="MS Mincho" w:hAnsi="Arial" w:cs="Times New Roman"/>
          <w:sz w:val="24"/>
          <w:szCs w:val="24"/>
        </w:rPr>
        <w:t xml:space="preserve"> planned and delivered on a regular basis when pupils meet our core </w:t>
      </w:r>
      <w:r w:rsidR="00A16A2C" w:rsidRPr="2AC487A7">
        <w:rPr>
          <w:rFonts w:ascii="Arial" w:eastAsia="MS Mincho" w:hAnsi="Arial" w:cs="Times New Roman"/>
          <w:sz w:val="24"/>
          <w:szCs w:val="24"/>
        </w:rPr>
        <w:t>expectations.</w:t>
      </w:r>
      <w:r w:rsidR="00E65395" w:rsidRPr="2AC487A7">
        <w:rPr>
          <w:rFonts w:ascii="Arial" w:eastAsia="MS Mincho" w:hAnsi="Arial" w:cs="Times New Roman"/>
          <w:sz w:val="24"/>
          <w:szCs w:val="24"/>
        </w:rPr>
        <w:t xml:space="preserve"> </w:t>
      </w:r>
      <w:r w:rsidR="00A16A2C" w:rsidRPr="2AC487A7">
        <w:rPr>
          <w:rFonts w:ascii="Arial" w:eastAsia="MS Mincho" w:hAnsi="Arial" w:cs="Times New Roman"/>
          <w:sz w:val="24"/>
          <w:szCs w:val="24"/>
        </w:rPr>
        <w:t>This supports staff and pupils to develop positive relationships and model appropriate social behaviours through enrichment activities</w:t>
      </w:r>
      <w:r w:rsidR="00F86FB3" w:rsidRPr="2AC487A7">
        <w:rPr>
          <w:rFonts w:ascii="Arial" w:eastAsia="MS Mincho" w:hAnsi="Arial" w:cs="Times New Roman"/>
          <w:sz w:val="24"/>
          <w:szCs w:val="24"/>
        </w:rPr>
        <w:t xml:space="preserve">. </w:t>
      </w:r>
      <w:r w:rsidR="00E65395" w:rsidRPr="2AC487A7">
        <w:rPr>
          <w:rFonts w:ascii="Arial" w:eastAsia="MS Mincho" w:hAnsi="Arial" w:cs="Times New Roman"/>
          <w:sz w:val="24"/>
          <w:szCs w:val="24"/>
        </w:rPr>
        <w:t xml:space="preserve">Each pupil </w:t>
      </w:r>
      <w:r w:rsidR="00A16A2C" w:rsidRPr="2AC487A7">
        <w:rPr>
          <w:rFonts w:ascii="Arial" w:eastAsia="MS Mincho" w:hAnsi="Arial" w:cs="Times New Roman"/>
          <w:sz w:val="24"/>
          <w:szCs w:val="24"/>
        </w:rPr>
        <w:t>can earn points</w:t>
      </w:r>
      <w:r w:rsidR="00E65395" w:rsidRPr="2AC487A7">
        <w:rPr>
          <w:rFonts w:ascii="Arial" w:eastAsia="MS Mincho" w:hAnsi="Arial" w:cs="Times New Roman"/>
          <w:sz w:val="24"/>
          <w:szCs w:val="24"/>
        </w:rPr>
        <w:t xml:space="preserve"> throughout the day </w:t>
      </w:r>
      <w:r w:rsidR="00A16A2C" w:rsidRPr="2AC487A7">
        <w:rPr>
          <w:rFonts w:ascii="Arial" w:eastAsia="MS Mincho" w:hAnsi="Arial" w:cs="Times New Roman"/>
          <w:sz w:val="24"/>
          <w:szCs w:val="24"/>
        </w:rPr>
        <w:t>to earn an enrichment activity, this information is shared</w:t>
      </w:r>
      <w:r w:rsidR="00E65395" w:rsidRPr="2AC487A7">
        <w:rPr>
          <w:rFonts w:ascii="Arial" w:eastAsia="MS Mincho" w:hAnsi="Arial" w:cs="Times New Roman"/>
          <w:sz w:val="24"/>
          <w:szCs w:val="24"/>
        </w:rPr>
        <w:t xml:space="preserve"> with parents weekly. This system is wholly </w:t>
      </w:r>
      <w:proofErr w:type="gramStart"/>
      <w:r w:rsidR="00E65395" w:rsidRPr="2AC487A7">
        <w:rPr>
          <w:rFonts w:ascii="Arial" w:eastAsia="MS Mincho" w:hAnsi="Arial" w:cs="Times New Roman"/>
          <w:sz w:val="24"/>
          <w:szCs w:val="24"/>
        </w:rPr>
        <w:t>positive</w:t>
      </w:r>
      <w:proofErr w:type="gramEnd"/>
      <w:r w:rsidR="00E65395" w:rsidRPr="2AC487A7">
        <w:rPr>
          <w:rFonts w:ascii="Arial" w:eastAsia="MS Mincho" w:hAnsi="Arial" w:cs="Times New Roman"/>
          <w:sz w:val="24"/>
          <w:szCs w:val="24"/>
        </w:rPr>
        <w:t xml:space="preserve"> and points cannot be removed or revoked. The </w:t>
      </w:r>
      <w:r w:rsidR="00A16A2C" w:rsidRPr="2AC487A7">
        <w:rPr>
          <w:rFonts w:ascii="Arial" w:eastAsia="MS Mincho" w:hAnsi="Arial" w:cs="Times New Roman"/>
          <w:sz w:val="24"/>
          <w:szCs w:val="24"/>
        </w:rPr>
        <w:t>reward</w:t>
      </w:r>
      <w:r w:rsidR="00E65395" w:rsidRPr="2AC487A7">
        <w:rPr>
          <w:rFonts w:ascii="Arial" w:eastAsia="MS Mincho" w:hAnsi="Arial" w:cs="Times New Roman"/>
          <w:sz w:val="24"/>
          <w:szCs w:val="24"/>
        </w:rPr>
        <w:t xml:space="preserve"> for all pupils </w:t>
      </w:r>
      <w:r w:rsidR="00A16A2C" w:rsidRPr="2AC487A7">
        <w:rPr>
          <w:rFonts w:ascii="Arial" w:eastAsia="MS Mincho" w:hAnsi="Arial" w:cs="Times New Roman"/>
          <w:sz w:val="24"/>
          <w:szCs w:val="24"/>
        </w:rPr>
        <w:t>is positive adult attention</w:t>
      </w:r>
      <w:r w:rsidR="00E65395" w:rsidRPr="2AC487A7">
        <w:rPr>
          <w:rFonts w:ascii="Arial" w:eastAsia="MS Mincho" w:hAnsi="Arial" w:cs="Times New Roman"/>
          <w:sz w:val="24"/>
          <w:szCs w:val="24"/>
        </w:rPr>
        <w:t xml:space="preserve">. </w:t>
      </w:r>
    </w:p>
    <w:p w14:paraId="14572992" w14:textId="77777777" w:rsidR="00E65395" w:rsidRDefault="00E65395" w:rsidP="000F5B73">
      <w:pPr>
        <w:spacing w:after="0" w:line="240" w:lineRule="auto"/>
        <w:rPr>
          <w:rFonts w:ascii="Arial" w:eastAsia="MS Mincho" w:hAnsi="Arial" w:cs="Times New Roman"/>
          <w:sz w:val="24"/>
          <w:szCs w:val="24"/>
          <w:lang w:val="en-US"/>
        </w:rPr>
      </w:pPr>
    </w:p>
    <w:p w14:paraId="452DDC4D" w14:textId="1C7ED5F3" w:rsidR="523B9F3A" w:rsidRDefault="00E65395" w:rsidP="523B9F3A">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We do not reward pupils with material, monetary rewards or food. We know that emotional skills are best developed in relational </w:t>
      </w:r>
      <w:proofErr w:type="gramStart"/>
      <w:r w:rsidRPr="2AC487A7">
        <w:rPr>
          <w:rFonts w:ascii="Arial" w:eastAsia="MS Mincho" w:hAnsi="Arial" w:cs="Times New Roman"/>
          <w:sz w:val="24"/>
          <w:szCs w:val="24"/>
        </w:rPr>
        <w:t>activities</w:t>
      </w:r>
      <w:proofErr w:type="gramEnd"/>
      <w:r w:rsidRPr="2AC487A7">
        <w:rPr>
          <w:rFonts w:ascii="Arial" w:eastAsia="MS Mincho" w:hAnsi="Arial" w:cs="Times New Roman"/>
          <w:sz w:val="24"/>
          <w:szCs w:val="24"/>
        </w:rPr>
        <w:t xml:space="preserve"> and these are planned to meet the needs of pupils and build positive relationships.</w:t>
      </w:r>
    </w:p>
    <w:p w14:paraId="3827B59E" w14:textId="77777777" w:rsidR="003020A8" w:rsidRDefault="003020A8" w:rsidP="523B9F3A">
      <w:pPr>
        <w:spacing w:after="0" w:line="240" w:lineRule="auto"/>
        <w:rPr>
          <w:rFonts w:ascii="Arial" w:eastAsia="MS Mincho" w:hAnsi="Arial" w:cs="Times New Roman"/>
          <w:sz w:val="24"/>
          <w:szCs w:val="24"/>
          <w:lang w:val="en-US"/>
        </w:rPr>
      </w:pPr>
    </w:p>
    <w:p w14:paraId="5500DEE8" w14:textId="4954FBE9" w:rsidR="523B9F3A" w:rsidRDefault="523B9F3A" w:rsidP="523B9F3A">
      <w:pPr>
        <w:spacing w:after="0" w:line="240" w:lineRule="auto"/>
        <w:rPr>
          <w:rFonts w:ascii="Arial" w:eastAsia="MS Mincho" w:hAnsi="Arial" w:cs="Times New Roman"/>
          <w:sz w:val="24"/>
          <w:szCs w:val="24"/>
          <w:lang w:val="en-US"/>
        </w:rPr>
      </w:pPr>
    </w:p>
    <w:p w14:paraId="5A48DA65" w14:textId="77777777" w:rsidR="00E65395" w:rsidRPr="00FB745D" w:rsidRDefault="000765D2"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11</w:t>
      </w:r>
      <w:r w:rsidR="00FB745D" w:rsidRPr="2AC487A7">
        <w:rPr>
          <w:rFonts w:ascii="Arial" w:eastAsia="MS Mincho" w:hAnsi="Arial" w:cs="Times New Roman"/>
          <w:b/>
          <w:bCs/>
          <w:sz w:val="24"/>
          <w:szCs w:val="24"/>
        </w:rPr>
        <w:t xml:space="preserve">.2 </w:t>
      </w:r>
      <w:r w:rsidR="00E65395" w:rsidRPr="2AC487A7">
        <w:rPr>
          <w:rFonts w:ascii="Arial" w:eastAsia="MS Mincho" w:hAnsi="Arial" w:cs="Times New Roman"/>
          <w:b/>
          <w:bCs/>
          <w:sz w:val="24"/>
          <w:szCs w:val="24"/>
        </w:rPr>
        <w:t>Response and Sanctions</w:t>
      </w:r>
    </w:p>
    <w:p w14:paraId="37EF4130" w14:textId="77777777" w:rsidR="00E65395" w:rsidRDefault="00E65395" w:rsidP="000F5B73">
      <w:pPr>
        <w:spacing w:after="0" w:line="240" w:lineRule="auto"/>
        <w:rPr>
          <w:rFonts w:ascii="Arial" w:eastAsia="MS Mincho" w:hAnsi="Arial" w:cs="Times New Roman"/>
          <w:sz w:val="24"/>
          <w:szCs w:val="24"/>
          <w:lang w:val="en-US"/>
        </w:rPr>
      </w:pPr>
    </w:p>
    <w:p w14:paraId="70A4A8E0" w14:textId="77777777" w:rsidR="00A16A2C" w:rsidRDefault="00A16A2C"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Some behaviours are not acceptable at SSPS and require appropriate consequences to be put into place.</w:t>
      </w:r>
    </w:p>
    <w:p w14:paraId="77EF7C6D" w14:textId="77777777" w:rsidR="00A16A2C" w:rsidRDefault="00A16A2C" w:rsidP="000F5B73">
      <w:pPr>
        <w:spacing w:after="0" w:line="240" w:lineRule="auto"/>
        <w:rPr>
          <w:rFonts w:ascii="Arial" w:eastAsia="MS Mincho" w:hAnsi="Arial" w:cs="Times New Roman"/>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A16A2C" w14:paraId="30B30449" w14:textId="77777777" w:rsidTr="2AC487A7">
        <w:tc>
          <w:tcPr>
            <w:tcW w:w="3005" w:type="dxa"/>
          </w:tcPr>
          <w:p w14:paraId="398566E5" w14:textId="77777777" w:rsidR="00A16A2C" w:rsidRPr="00A16A2C" w:rsidRDefault="00A16A2C" w:rsidP="2AC487A7">
            <w:pPr>
              <w:rPr>
                <w:rFonts w:ascii="Arial" w:eastAsia="MS Mincho" w:hAnsi="Arial" w:cs="Times New Roman"/>
                <w:b/>
                <w:bCs/>
                <w:sz w:val="24"/>
                <w:szCs w:val="24"/>
              </w:rPr>
            </w:pPr>
            <w:bookmarkStart w:id="0" w:name="_Hlk140594366"/>
            <w:r w:rsidRPr="2AC487A7">
              <w:rPr>
                <w:rFonts w:ascii="Arial" w:eastAsia="MS Mincho" w:hAnsi="Arial" w:cs="Times New Roman"/>
                <w:b/>
                <w:bCs/>
                <w:sz w:val="24"/>
                <w:szCs w:val="24"/>
              </w:rPr>
              <w:t>Model, Correct, Repair</w:t>
            </w:r>
          </w:p>
        </w:tc>
        <w:tc>
          <w:tcPr>
            <w:tcW w:w="3005" w:type="dxa"/>
          </w:tcPr>
          <w:p w14:paraId="4DC93E6D" w14:textId="77777777" w:rsidR="00A16A2C" w:rsidRPr="00A16A2C" w:rsidRDefault="00A16A2C" w:rsidP="2AC487A7">
            <w:pPr>
              <w:rPr>
                <w:rFonts w:ascii="Arial" w:eastAsia="MS Mincho" w:hAnsi="Arial" w:cs="Times New Roman"/>
                <w:b/>
                <w:bCs/>
                <w:sz w:val="24"/>
                <w:szCs w:val="24"/>
              </w:rPr>
            </w:pPr>
            <w:r w:rsidRPr="2AC487A7">
              <w:rPr>
                <w:rFonts w:ascii="Arial" w:eastAsia="MS Mincho" w:hAnsi="Arial" w:cs="Times New Roman"/>
                <w:b/>
                <w:bCs/>
                <w:sz w:val="24"/>
                <w:szCs w:val="24"/>
              </w:rPr>
              <w:t>Natural Consequence</w:t>
            </w:r>
          </w:p>
        </w:tc>
        <w:tc>
          <w:tcPr>
            <w:tcW w:w="3006" w:type="dxa"/>
          </w:tcPr>
          <w:p w14:paraId="3C6CB044" w14:textId="77777777" w:rsidR="00A16A2C" w:rsidRPr="00A16A2C" w:rsidRDefault="00A16A2C" w:rsidP="2AC487A7">
            <w:pPr>
              <w:rPr>
                <w:rFonts w:ascii="Arial" w:eastAsia="MS Mincho" w:hAnsi="Arial" w:cs="Times New Roman"/>
                <w:b/>
                <w:bCs/>
                <w:sz w:val="24"/>
                <w:szCs w:val="24"/>
              </w:rPr>
            </w:pPr>
            <w:r w:rsidRPr="2AC487A7">
              <w:rPr>
                <w:rFonts w:ascii="Arial" w:eastAsia="MS Mincho" w:hAnsi="Arial" w:cs="Times New Roman"/>
                <w:b/>
                <w:bCs/>
                <w:sz w:val="24"/>
                <w:szCs w:val="24"/>
              </w:rPr>
              <w:t>Significant and Serious</w:t>
            </w:r>
          </w:p>
        </w:tc>
      </w:tr>
      <w:tr w:rsidR="00A16A2C" w14:paraId="5608C814" w14:textId="77777777" w:rsidTr="2AC487A7">
        <w:tc>
          <w:tcPr>
            <w:tcW w:w="3005" w:type="dxa"/>
          </w:tcPr>
          <w:p w14:paraId="5EB8275B" w14:textId="77777777" w:rsidR="00A16A2C" w:rsidRPr="00A16A2C" w:rsidRDefault="00A16A2C" w:rsidP="000F5B73">
            <w:pPr>
              <w:rPr>
                <w:rFonts w:ascii="Arial" w:eastAsia="MS Mincho" w:hAnsi="Arial" w:cs="Times New Roman"/>
              </w:rPr>
            </w:pPr>
            <w:r w:rsidRPr="2AC487A7">
              <w:rPr>
                <w:rFonts w:ascii="Arial" w:eastAsia="MS Mincho" w:hAnsi="Arial" w:cs="Times New Roman"/>
              </w:rPr>
              <w:t xml:space="preserve">We accept our pupils are placed at SSPS because they struggle to regulate their own </w:t>
            </w:r>
            <w:proofErr w:type="spellStart"/>
            <w:r w:rsidRPr="2AC487A7">
              <w:rPr>
                <w:rFonts w:ascii="Arial" w:eastAsia="MS Mincho" w:hAnsi="Arial" w:cs="Times New Roman"/>
              </w:rPr>
              <w:t>behaviours</w:t>
            </w:r>
            <w:proofErr w:type="spellEnd"/>
            <w:r w:rsidRPr="2AC487A7">
              <w:rPr>
                <w:rFonts w:ascii="Arial" w:eastAsia="MS Mincho" w:hAnsi="Arial" w:cs="Times New Roman"/>
              </w:rPr>
              <w:t>,</w:t>
            </w:r>
          </w:p>
          <w:p w14:paraId="59CAA8CC" w14:textId="77777777" w:rsidR="00A16A2C" w:rsidRPr="00A16A2C" w:rsidRDefault="00A16A2C" w:rsidP="000F5B73">
            <w:pPr>
              <w:rPr>
                <w:rFonts w:ascii="Arial" w:eastAsia="MS Mincho" w:hAnsi="Arial" w:cs="Times New Roman"/>
              </w:rPr>
            </w:pPr>
            <w:r w:rsidRPr="2AC487A7">
              <w:rPr>
                <w:rFonts w:ascii="Arial" w:eastAsia="MS Mincho" w:hAnsi="Arial" w:cs="Times New Roman"/>
              </w:rPr>
              <w:t xml:space="preserve">All staff, every day, model appropriate social </w:t>
            </w:r>
            <w:proofErr w:type="spellStart"/>
            <w:r w:rsidRPr="2AC487A7">
              <w:rPr>
                <w:rFonts w:ascii="Arial" w:eastAsia="MS Mincho" w:hAnsi="Arial" w:cs="Times New Roman"/>
              </w:rPr>
              <w:t>behaviours</w:t>
            </w:r>
            <w:proofErr w:type="spellEnd"/>
            <w:r w:rsidRPr="2AC487A7">
              <w:rPr>
                <w:rFonts w:ascii="Arial" w:eastAsia="MS Mincho" w:hAnsi="Arial" w:cs="Times New Roman"/>
              </w:rPr>
              <w:t xml:space="preserve"> and language, correct and challenge kindly and work to repair relationships every day.</w:t>
            </w:r>
          </w:p>
          <w:p w14:paraId="4EBA72AD" w14:textId="77777777" w:rsidR="00A16A2C" w:rsidRPr="00A16A2C" w:rsidRDefault="00A16A2C" w:rsidP="000F5B73">
            <w:pPr>
              <w:rPr>
                <w:rFonts w:ascii="Arial" w:eastAsia="MS Mincho" w:hAnsi="Arial" w:cs="Times New Roman"/>
              </w:rPr>
            </w:pPr>
          </w:p>
          <w:p w14:paraId="61CE2525" w14:textId="77777777" w:rsidR="00A16A2C" w:rsidRPr="00A16A2C" w:rsidRDefault="00A16A2C" w:rsidP="000F5B73">
            <w:pPr>
              <w:rPr>
                <w:rFonts w:ascii="Arial" w:eastAsia="MS Mincho" w:hAnsi="Arial" w:cs="Times New Roman"/>
              </w:rPr>
            </w:pPr>
            <w:r w:rsidRPr="2AC487A7">
              <w:rPr>
                <w:rFonts w:ascii="Arial" w:eastAsia="MS Mincho" w:hAnsi="Arial" w:cs="Times New Roman"/>
              </w:rPr>
              <w:t>Pupils earn points that allow them to access enrichment activity with staff, creating a positive relational cycle.</w:t>
            </w:r>
          </w:p>
        </w:tc>
        <w:tc>
          <w:tcPr>
            <w:tcW w:w="3005" w:type="dxa"/>
          </w:tcPr>
          <w:p w14:paraId="3C73F587" w14:textId="77777777" w:rsidR="00A16A2C" w:rsidRPr="00A16A2C" w:rsidRDefault="00A16A2C" w:rsidP="000F5B73">
            <w:pPr>
              <w:rPr>
                <w:rFonts w:ascii="Arial" w:eastAsia="MS Mincho" w:hAnsi="Arial" w:cs="Times New Roman"/>
              </w:rPr>
            </w:pPr>
            <w:r w:rsidRPr="2AC487A7">
              <w:rPr>
                <w:rFonts w:ascii="Arial" w:eastAsia="MS Mincho" w:hAnsi="Arial" w:cs="Times New Roman"/>
              </w:rPr>
              <w:t xml:space="preserve">Some </w:t>
            </w:r>
            <w:proofErr w:type="spellStart"/>
            <w:r w:rsidRPr="2AC487A7">
              <w:rPr>
                <w:rFonts w:ascii="Arial" w:eastAsia="MS Mincho" w:hAnsi="Arial" w:cs="Times New Roman"/>
              </w:rPr>
              <w:t>behaviours</w:t>
            </w:r>
            <w:proofErr w:type="spellEnd"/>
            <w:r w:rsidRPr="2AC487A7">
              <w:rPr>
                <w:rFonts w:ascii="Arial" w:eastAsia="MS Mincho" w:hAnsi="Arial" w:cs="Times New Roman"/>
              </w:rPr>
              <w:t xml:space="preserve"> require a sanction to be implemented </w:t>
            </w:r>
            <w:proofErr w:type="gramStart"/>
            <w:r w:rsidRPr="2AC487A7">
              <w:rPr>
                <w:rFonts w:ascii="Arial" w:eastAsia="MS Mincho" w:hAnsi="Arial" w:cs="Times New Roman"/>
              </w:rPr>
              <w:t>in order to</w:t>
            </w:r>
            <w:proofErr w:type="gramEnd"/>
            <w:r w:rsidRPr="2AC487A7">
              <w:rPr>
                <w:rFonts w:ascii="Arial" w:eastAsia="MS Mincho" w:hAnsi="Arial" w:cs="Times New Roman"/>
              </w:rPr>
              <w:t xml:space="preserve"> teach pupils that there are consequences to actions.</w:t>
            </w:r>
          </w:p>
          <w:p w14:paraId="479F03E6" w14:textId="77777777" w:rsidR="00A16A2C" w:rsidRPr="00A16A2C" w:rsidRDefault="00A16A2C" w:rsidP="000F5B73">
            <w:pPr>
              <w:rPr>
                <w:rFonts w:ascii="Arial" w:eastAsia="MS Mincho" w:hAnsi="Arial" w:cs="Times New Roman"/>
              </w:rPr>
            </w:pPr>
          </w:p>
          <w:p w14:paraId="3A656FD0" w14:textId="77777777" w:rsidR="00A16A2C" w:rsidRPr="00A16A2C" w:rsidRDefault="00A16A2C" w:rsidP="000F5B73">
            <w:pPr>
              <w:rPr>
                <w:rFonts w:ascii="Arial" w:eastAsia="MS Mincho" w:hAnsi="Arial" w:cs="Times New Roman"/>
              </w:rPr>
            </w:pPr>
            <w:r w:rsidRPr="2AC487A7">
              <w:rPr>
                <w:rFonts w:ascii="Arial" w:eastAsia="MS Mincho" w:hAnsi="Arial" w:cs="Times New Roman"/>
              </w:rPr>
              <w:t>This is a ‘ladder of consequences’ (Bill Rogers / Thrive Approach in AP)</w:t>
            </w:r>
          </w:p>
          <w:p w14:paraId="607F4F8F" w14:textId="77777777" w:rsidR="00A16A2C" w:rsidRPr="00A16A2C" w:rsidRDefault="00A16A2C" w:rsidP="000F5B73">
            <w:pPr>
              <w:rPr>
                <w:rFonts w:ascii="Arial" w:eastAsia="MS Mincho" w:hAnsi="Arial" w:cs="Times New Roman"/>
              </w:rPr>
            </w:pPr>
          </w:p>
          <w:p w14:paraId="0F1C085B" w14:textId="77777777" w:rsidR="00A16A2C" w:rsidRPr="00A16A2C" w:rsidRDefault="00A16A2C" w:rsidP="000F5B73">
            <w:pPr>
              <w:rPr>
                <w:rFonts w:ascii="Arial" w:eastAsia="MS Mincho" w:hAnsi="Arial" w:cs="Times New Roman"/>
              </w:rPr>
            </w:pPr>
            <w:r w:rsidRPr="2AC487A7">
              <w:rPr>
                <w:rFonts w:ascii="Arial" w:eastAsia="MS Mincho" w:hAnsi="Arial" w:cs="Times New Roman"/>
              </w:rPr>
              <w:t>Consequence is managed and implemented by the Pastoral Lead and Lead Teacher / SLT on each site.</w:t>
            </w:r>
          </w:p>
        </w:tc>
        <w:tc>
          <w:tcPr>
            <w:tcW w:w="3006" w:type="dxa"/>
          </w:tcPr>
          <w:p w14:paraId="417931A6" w14:textId="77777777" w:rsidR="00A16A2C" w:rsidRPr="00A16A2C" w:rsidRDefault="00A16A2C" w:rsidP="000F5B73">
            <w:pPr>
              <w:rPr>
                <w:rFonts w:ascii="Arial" w:eastAsia="MS Mincho" w:hAnsi="Arial" w:cs="Times New Roman"/>
              </w:rPr>
            </w:pPr>
            <w:r w:rsidRPr="2AC487A7">
              <w:rPr>
                <w:rFonts w:ascii="Arial" w:eastAsia="MS Mincho" w:hAnsi="Arial" w:cs="Times New Roman"/>
              </w:rPr>
              <w:t xml:space="preserve">A few </w:t>
            </w:r>
            <w:proofErr w:type="spellStart"/>
            <w:r w:rsidRPr="2AC487A7">
              <w:rPr>
                <w:rFonts w:ascii="Arial" w:eastAsia="MS Mincho" w:hAnsi="Arial" w:cs="Times New Roman"/>
              </w:rPr>
              <w:t>behaviours</w:t>
            </w:r>
            <w:proofErr w:type="spellEnd"/>
            <w:r w:rsidRPr="2AC487A7">
              <w:rPr>
                <w:rFonts w:ascii="Arial" w:eastAsia="MS Mincho" w:hAnsi="Arial" w:cs="Times New Roman"/>
              </w:rPr>
              <w:t xml:space="preserve"> require a senior leader to intervene.</w:t>
            </w:r>
          </w:p>
          <w:p w14:paraId="617275AF" w14:textId="77777777" w:rsidR="00A16A2C" w:rsidRPr="00A16A2C" w:rsidRDefault="00A16A2C" w:rsidP="000F5B73">
            <w:pPr>
              <w:rPr>
                <w:rFonts w:ascii="Arial" w:eastAsia="MS Mincho" w:hAnsi="Arial" w:cs="Times New Roman"/>
              </w:rPr>
            </w:pPr>
          </w:p>
          <w:p w14:paraId="7F19A63E" w14:textId="77777777" w:rsidR="00A16A2C" w:rsidRPr="00A16A2C" w:rsidRDefault="00A16A2C" w:rsidP="000F5B73">
            <w:pPr>
              <w:rPr>
                <w:rFonts w:ascii="Arial" w:eastAsia="MS Mincho" w:hAnsi="Arial" w:cs="Times New Roman"/>
              </w:rPr>
            </w:pPr>
            <w:r w:rsidRPr="2AC487A7">
              <w:rPr>
                <w:rFonts w:ascii="Arial" w:eastAsia="MS Mincho" w:hAnsi="Arial" w:cs="Times New Roman"/>
              </w:rPr>
              <w:t>Sometimes these result in exclusions.</w:t>
            </w:r>
          </w:p>
          <w:p w14:paraId="160B9967" w14:textId="77777777" w:rsidR="00A16A2C" w:rsidRPr="00A16A2C" w:rsidRDefault="00A16A2C" w:rsidP="000F5B73">
            <w:pPr>
              <w:rPr>
                <w:rFonts w:ascii="Arial" w:eastAsia="MS Mincho" w:hAnsi="Arial" w:cs="Times New Roman"/>
              </w:rPr>
            </w:pPr>
            <w:r w:rsidRPr="2AC487A7">
              <w:rPr>
                <w:rFonts w:ascii="Arial" w:eastAsia="MS Mincho" w:hAnsi="Arial" w:cs="Times New Roman"/>
              </w:rPr>
              <w:t>All require a parental meeting with a member of SLT</w:t>
            </w:r>
          </w:p>
        </w:tc>
      </w:tr>
      <w:bookmarkEnd w:id="0"/>
    </w:tbl>
    <w:p w14:paraId="29F081EE" w14:textId="77777777" w:rsidR="00A16A2C" w:rsidRDefault="00A16A2C" w:rsidP="000F5B73">
      <w:pPr>
        <w:spacing w:after="0" w:line="240" w:lineRule="auto"/>
        <w:rPr>
          <w:rFonts w:ascii="Arial" w:eastAsia="MS Mincho" w:hAnsi="Arial" w:cs="Times New Roman"/>
          <w:sz w:val="24"/>
          <w:szCs w:val="24"/>
          <w:lang w:val="en-US"/>
        </w:rPr>
      </w:pPr>
    </w:p>
    <w:p w14:paraId="0AB55910" w14:textId="77777777" w:rsidR="00A16A2C" w:rsidRDefault="00A16A2C" w:rsidP="000F5B73">
      <w:pPr>
        <w:spacing w:after="0" w:line="240" w:lineRule="auto"/>
        <w:rPr>
          <w:rFonts w:ascii="Arial" w:eastAsia="MS Mincho" w:hAnsi="Arial" w:cs="Times New Roman"/>
          <w:sz w:val="24"/>
          <w:szCs w:val="24"/>
          <w:lang w:val="en-US"/>
        </w:rPr>
      </w:pPr>
    </w:p>
    <w:p w14:paraId="6A2666DE" w14:textId="768B2459" w:rsidR="00E65395" w:rsidRDefault="00E65395"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We expect all pupils to engage in the </w:t>
      </w:r>
      <w:r w:rsidRPr="2AC487A7">
        <w:rPr>
          <w:rFonts w:ascii="Arial" w:eastAsia="MS Mincho" w:hAnsi="Arial" w:cs="Times New Roman"/>
          <w:b/>
          <w:bCs/>
          <w:sz w:val="24"/>
          <w:szCs w:val="24"/>
        </w:rPr>
        <w:t>‘Time in to Think’</w:t>
      </w:r>
      <w:r w:rsidR="00FA59A9" w:rsidRPr="2AC487A7">
        <w:rPr>
          <w:rFonts w:ascii="Arial" w:eastAsia="MS Mincho" w:hAnsi="Arial" w:cs="Times New Roman"/>
          <w:b/>
          <w:bCs/>
          <w:sz w:val="24"/>
          <w:szCs w:val="24"/>
        </w:rPr>
        <w:t xml:space="preserve"> </w:t>
      </w:r>
      <w:r w:rsidRPr="2AC487A7">
        <w:rPr>
          <w:rFonts w:ascii="Arial" w:eastAsia="MS Mincho" w:hAnsi="Arial" w:cs="Times New Roman"/>
          <w:sz w:val="24"/>
          <w:szCs w:val="24"/>
        </w:rPr>
        <w:t xml:space="preserve">process </w:t>
      </w:r>
      <w:r w:rsidR="009C2F66" w:rsidRPr="2AC487A7">
        <w:rPr>
          <w:rFonts w:ascii="Arial" w:eastAsia="MS Mincho" w:hAnsi="Arial" w:cs="Times New Roman"/>
          <w:sz w:val="24"/>
          <w:szCs w:val="24"/>
        </w:rPr>
        <w:t xml:space="preserve">when enrichment activity is not earnt on any </w:t>
      </w:r>
      <w:proofErr w:type="gramStart"/>
      <w:r w:rsidR="009C2F66" w:rsidRPr="2AC487A7">
        <w:rPr>
          <w:rFonts w:ascii="Arial" w:eastAsia="MS Mincho" w:hAnsi="Arial" w:cs="Times New Roman"/>
          <w:sz w:val="24"/>
          <w:szCs w:val="24"/>
        </w:rPr>
        <w:t>particular day</w:t>
      </w:r>
      <w:proofErr w:type="gramEnd"/>
      <w:r w:rsidRPr="2AC487A7">
        <w:rPr>
          <w:rFonts w:ascii="Arial" w:eastAsia="MS Mincho" w:hAnsi="Arial" w:cs="Times New Roman"/>
          <w:sz w:val="24"/>
          <w:szCs w:val="24"/>
        </w:rPr>
        <w:t xml:space="preserve">. </w:t>
      </w:r>
      <w:r w:rsidR="009C2F66" w:rsidRPr="2AC487A7">
        <w:rPr>
          <w:rFonts w:ascii="Arial" w:eastAsia="MS Mincho" w:hAnsi="Arial" w:cs="Times New Roman"/>
          <w:sz w:val="24"/>
          <w:szCs w:val="24"/>
        </w:rPr>
        <w:t xml:space="preserve">The purpose of this is to </w:t>
      </w:r>
      <w:r w:rsidR="000E3FD6" w:rsidRPr="2AC487A7">
        <w:rPr>
          <w:rFonts w:ascii="Arial" w:eastAsia="MS Mincho" w:hAnsi="Arial" w:cs="Times New Roman"/>
          <w:sz w:val="24"/>
          <w:szCs w:val="24"/>
        </w:rPr>
        <w:t xml:space="preserve">provide </w:t>
      </w:r>
      <w:proofErr w:type="spellStart"/>
      <w:r w:rsidR="000E3FD6" w:rsidRPr="2AC487A7">
        <w:rPr>
          <w:rFonts w:ascii="Arial" w:eastAsia="MS Mincho" w:hAnsi="Arial" w:cs="Times New Roman"/>
          <w:sz w:val="24"/>
          <w:szCs w:val="24"/>
        </w:rPr>
        <w:t>and</w:t>
      </w:r>
      <w:proofErr w:type="spellEnd"/>
      <w:r w:rsidR="000E3FD6" w:rsidRPr="2AC487A7">
        <w:rPr>
          <w:rFonts w:ascii="Arial" w:eastAsia="MS Mincho" w:hAnsi="Arial" w:cs="Times New Roman"/>
          <w:sz w:val="24"/>
          <w:szCs w:val="24"/>
        </w:rPr>
        <w:t xml:space="preserve"> opp</w:t>
      </w:r>
      <w:r w:rsidRPr="2AC487A7">
        <w:rPr>
          <w:rFonts w:ascii="Arial" w:eastAsia="MS Mincho" w:hAnsi="Arial" w:cs="Times New Roman"/>
          <w:sz w:val="24"/>
          <w:szCs w:val="24"/>
        </w:rPr>
        <w:t xml:space="preserve">ortunity for reflection and planning </w:t>
      </w:r>
      <w:proofErr w:type="gramStart"/>
      <w:r w:rsidRPr="2AC487A7">
        <w:rPr>
          <w:rFonts w:ascii="Arial" w:eastAsia="MS Mincho" w:hAnsi="Arial" w:cs="Times New Roman"/>
          <w:sz w:val="24"/>
          <w:szCs w:val="24"/>
        </w:rPr>
        <w:t>in order to</w:t>
      </w:r>
      <w:proofErr w:type="gramEnd"/>
      <w:r w:rsidRPr="2AC487A7">
        <w:rPr>
          <w:rFonts w:ascii="Arial" w:eastAsia="MS Mincho" w:hAnsi="Arial" w:cs="Times New Roman"/>
          <w:sz w:val="24"/>
          <w:szCs w:val="24"/>
        </w:rPr>
        <w:t xml:space="preserve"> prevent recurrence. </w:t>
      </w:r>
    </w:p>
    <w:p w14:paraId="5E454B5B" w14:textId="77777777" w:rsidR="00E65395" w:rsidRDefault="00E65395" w:rsidP="000F5B73">
      <w:pPr>
        <w:spacing w:after="0" w:line="240" w:lineRule="auto"/>
        <w:rPr>
          <w:rFonts w:ascii="Arial" w:eastAsia="MS Mincho" w:hAnsi="Arial" w:cs="Times New Roman"/>
          <w:sz w:val="24"/>
          <w:szCs w:val="24"/>
          <w:lang w:val="en-US"/>
        </w:rPr>
      </w:pPr>
    </w:p>
    <w:p w14:paraId="2368D3CD" w14:textId="0F4FB06F" w:rsidR="00E65395" w:rsidRDefault="00E65395"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If there are </w:t>
      </w:r>
      <w:r w:rsidR="005A2BF4" w:rsidRPr="2AC487A7">
        <w:rPr>
          <w:rFonts w:ascii="Arial" w:eastAsia="MS Mincho" w:hAnsi="Arial" w:cs="Times New Roman"/>
          <w:sz w:val="24"/>
          <w:szCs w:val="24"/>
        </w:rPr>
        <w:t>ongoing</w:t>
      </w:r>
      <w:r w:rsidRPr="2AC487A7">
        <w:rPr>
          <w:rFonts w:ascii="Arial" w:eastAsia="MS Mincho" w:hAnsi="Arial" w:cs="Times New Roman"/>
          <w:sz w:val="24"/>
          <w:szCs w:val="24"/>
        </w:rPr>
        <w:t xml:space="preserve"> incidents that cause concern</w:t>
      </w:r>
      <w:r w:rsidR="005A2BF4" w:rsidRPr="2AC487A7">
        <w:rPr>
          <w:rFonts w:ascii="Arial" w:eastAsia="MS Mincho" w:hAnsi="Arial" w:cs="Times New Roman"/>
          <w:sz w:val="24"/>
          <w:szCs w:val="24"/>
        </w:rPr>
        <w:t xml:space="preserve"> and / or result in Natural Consequences</w:t>
      </w:r>
      <w:r w:rsidRPr="2AC487A7">
        <w:rPr>
          <w:rFonts w:ascii="Arial" w:eastAsia="MS Mincho" w:hAnsi="Arial" w:cs="Times New Roman"/>
          <w:sz w:val="24"/>
          <w:szCs w:val="24"/>
        </w:rPr>
        <w:t xml:space="preserve">, we will </w:t>
      </w:r>
      <w:r w:rsidR="005A2BF4" w:rsidRPr="2AC487A7">
        <w:rPr>
          <w:rFonts w:ascii="Arial" w:eastAsia="MS Mincho" w:hAnsi="Arial" w:cs="Times New Roman"/>
          <w:sz w:val="24"/>
          <w:szCs w:val="24"/>
        </w:rPr>
        <w:t>provide additional pastoral support</w:t>
      </w:r>
      <w:r w:rsidRPr="2AC487A7">
        <w:rPr>
          <w:rFonts w:ascii="Arial" w:eastAsia="MS Mincho" w:hAnsi="Arial" w:cs="Times New Roman"/>
          <w:sz w:val="24"/>
          <w:szCs w:val="24"/>
        </w:rPr>
        <w:t xml:space="preserve"> </w:t>
      </w:r>
      <w:proofErr w:type="gramStart"/>
      <w:r w:rsidRPr="2AC487A7">
        <w:rPr>
          <w:rFonts w:ascii="Arial" w:eastAsia="MS Mincho" w:hAnsi="Arial" w:cs="Times New Roman"/>
          <w:sz w:val="24"/>
          <w:szCs w:val="24"/>
        </w:rPr>
        <w:t>in order to</w:t>
      </w:r>
      <w:proofErr w:type="gramEnd"/>
      <w:r w:rsidRPr="2AC487A7">
        <w:rPr>
          <w:rFonts w:ascii="Arial" w:eastAsia="MS Mincho" w:hAnsi="Arial" w:cs="Times New Roman"/>
          <w:sz w:val="24"/>
          <w:szCs w:val="24"/>
        </w:rPr>
        <w:t xml:space="preserve"> make further provision </w:t>
      </w:r>
      <w:r w:rsidR="005A2BF4" w:rsidRPr="2AC487A7">
        <w:rPr>
          <w:rFonts w:ascii="Arial" w:eastAsia="MS Mincho" w:hAnsi="Arial" w:cs="Times New Roman"/>
          <w:sz w:val="24"/>
          <w:szCs w:val="24"/>
        </w:rPr>
        <w:t>to meet</w:t>
      </w:r>
      <w:r w:rsidRPr="2AC487A7">
        <w:rPr>
          <w:rFonts w:ascii="Arial" w:eastAsia="MS Mincho" w:hAnsi="Arial" w:cs="Times New Roman"/>
          <w:sz w:val="24"/>
          <w:szCs w:val="24"/>
        </w:rPr>
        <w:t xml:space="preserve"> the needs of the child. </w:t>
      </w:r>
    </w:p>
    <w:p w14:paraId="07922EFA" w14:textId="77777777" w:rsidR="00FB745D" w:rsidRDefault="00FB745D" w:rsidP="000F5B73">
      <w:pPr>
        <w:spacing w:after="0" w:line="240" w:lineRule="auto"/>
        <w:rPr>
          <w:rFonts w:ascii="Arial" w:eastAsia="MS Mincho" w:hAnsi="Arial" w:cs="Times New Roman"/>
          <w:sz w:val="24"/>
          <w:szCs w:val="24"/>
          <w:lang w:val="en-US"/>
        </w:rPr>
      </w:pPr>
    </w:p>
    <w:p w14:paraId="0E20D596" w14:textId="77777777" w:rsidR="00FB745D" w:rsidRDefault="00FB745D"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lastRenderedPageBreak/>
        <w:t xml:space="preserve">Individual safety plans or positive handling plans may be written in line with the needs of the child </w:t>
      </w:r>
      <w:proofErr w:type="gramStart"/>
      <w:r w:rsidRPr="2AC487A7">
        <w:rPr>
          <w:rFonts w:ascii="Arial" w:eastAsia="MS Mincho" w:hAnsi="Arial" w:cs="Times New Roman"/>
          <w:sz w:val="24"/>
          <w:szCs w:val="24"/>
        </w:rPr>
        <w:t>in order to</w:t>
      </w:r>
      <w:proofErr w:type="gramEnd"/>
      <w:r w:rsidRPr="2AC487A7">
        <w:rPr>
          <w:rFonts w:ascii="Arial" w:eastAsia="MS Mincho" w:hAnsi="Arial" w:cs="Times New Roman"/>
          <w:sz w:val="24"/>
          <w:szCs w:val="24"/>
        </w:rPr>
        <w:t xml:space="preserve"> outline specific planned interventions and strategies to support the child. </w:t>
      </w:r>
    </w:p>
    <w:p w14:paraId="1CAE87C7" w14:textId="77777777" w:rsidR="00A16A2C" w:rsidRDefault="00A16A2C" w:rsidP="000F5B73">
      <w:pPr>
        <w:spacing w:after="0" w:line="240" w:lineRule="auto"/>
        <w:rPr>
          <w:rFonts w:ascii="Arial" w:eastAsia="MS Mincho" w:hAnsi="Arial" w:cs="Times New Roman"/>
          <w:sz w:val="24"/>
          <w:szCs w:val="24"/>
          <w:lang w:val="en-US"/>
        </w:rPr>
      </w:pPr>
    </w:p>
    <w:p w14:paraId="6E9B9E2E" w14:textId="77777777" w:rsidR="00A16A2C" w:rsidRDefault="00A16A2C" w:rsidP="000F5B73">
      <w:pPr>
        <w:spacing w:after="0" w:line="240" w:lineRule="auto"/>
        <w:rPr>
          <w:rFonts w:ascii="Arial" w:eastAsia="MS Mincho" w:hAnsi="Arial" w:cs="Times New Roman"/>
          <w:sz w:val="24"/>
          <w:szCs w:val="24"/>
          <w:lang w:val="en-US"/>
        </w:rPr>
      </w:pPr>
    </w:p>
    <w:p w14:paraId="63103016" w14:textId="77777777" w:rsidR="00FB745D" w:rsidRDefault="00FB745D" w:rsidP="000F5B73">
      <w:pPr>
        <w:spacing w:after="0" w:line="240" w:lineRule="auto"/>
        <w:rPr>
          <w:rFonts w:ascii="Arial" w:eastAsia="MS Mincho" w:hAnsi="Arial" w:cs="Times New Roman"/>
          <w:sz w:val="24"/>
          <w:szCs w:val="24"/>
          <w:lang w:val="en-US"/>
        </w:rPr>
      </w:pPr>
    </w:p>
    <w:p w14:paraId="7F11B30D" w14:textId="77777777" w:rsidR="00FB745D" w:rsidRPr="00FB745D" w:rsidRDefault="000765D2"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11</w:t>
      </w:r>
      <w:r w:rsidR="00FB745D" w:rsidRPr="2AC487A7">
        <w:rPr>
          <w:rFonts w:ascii="Arial" w:eastAsia="MS Mincho" w:hAnsi="Arial" w:cs="Times New Roman"/>
          <w:b/>
          <w:bCs/>
          <w:sz w:val="24"/>
          <w:szCs w:val="24"/>
        </w:rPr>
        <w:t xml:space="preserve">.3 Serious or criminal behaviour </w:t>
      </w:r>
    </w:p>
    <w:p w14:paraId="650EEB9D" w14:textId="77777777" w:rsidR="00E65395" w:rsidRDefault="00E65395" w:rsidP="000F5B73">
      <w:pPr>
        <w:spacing w:after="0" w:line="240" w:lineRule="auto"/>
        <w:rPr>
          <w:rFonts w:ascii="Arial" w:eastAsia="MS Mincho" w:hAnsi="Arial" w:cs="Times New Roman"/>
          <w:sz w:val="24"/>
          <w:szCs w:val="24"/>
          <w:lang w:val="en-US"/>
        </w:rPr>
      </w:pPr>
    </w:p>
    <w:p w14:paraId="0871C379" w14:textId="77777777" w:rsidR="00E65395" w:rsidRDefault="00E65395"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In extreme circumstances,</w:t>
      </w:r>
      <w:r w:rsidR="00FB745D" w:rsidRPr="2AC487A7">
        <w:rPr>
          <w:rFonts w:ascii="Arial" w:eastAsia="MS Mincho" w:hAnsi="Arial" w:cs="Times New Roman"/>
          <w:sz w:val="24"/>
          <w:szCs w:val="24"/>
        </w:rPr>
        <w:t xml:space="preserve"> or after the SEMH step-up tool has been followed</w:t>
      </w:r>
      <w:r w:rsidRPr="2AC487A7">
        <w:rPr>
          <w:rFonts w:ascii="Arial" w:eastAsia="MS Mincho" w:hAnsi="Arial" w:cs="Times New Roman"/>
          <w:sz w:val="24"/>
          <w:szCs w:val="24"/>
        </w:rPr>
        <w:t xml:space="preserve"> we may use a fixed-term exclusion</w:t>
      </w:r>
      <w:r w:rsidR="00FB745D" w:rsidRPr="2AC487A7">
        <w:rPr>
          <w:rFonts w:ascii="Arial" w:eastAsia="MS Mincho" w:hAnsi="Arial" w:cs="Times New Roman"/>
          <w:sz w:val="24"/>
          <w:szCs w:val="24"/>
        </w:rPr>
        <w:t xml:space="preserve"> or change of package to support a pupil. </w:t>
      </w:r>
    </w:p>
    <w:p w14:paraId="0F64BFD8" w14:textId="77777777" w:rsidR="00FB745D" w:rsidRDefault="00FB745D" w:rsidP="000F5B73">
      <w:pPr>
        <w:spacing w:after="0" w:line="240" w:lineRule="auto"/>
        <w:rPr>
          <w:rFonts w:ascii="Arial" w:eastAsia="MS Mincho" w:hAnsi="Arial" w:cs="Times New Roman"/>
          <w:sz w:val="24"/>
          <w:szCs w:val="24"/>
          <w:lang w:val="en-US"/>
        </w:rPr>
      </w:pPr>
    </w:p>
    <w:p w14:paraId="27206E81" w14:textId="77777777" w:rsidR="00FB745D" w:rsidRDefault="00FB745D"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Any other serious or criminal incident involving drugs, weapons</w:t>
      </w:r>
      <w:r w:rsidR="00A2613F" w:rsidRPr="2AC487A7">
        <w:rPr>
          <w:rFonts w:ascii="Arial" w:eastAsia="MS Mincho" w:hAnsi="Arial" w:cs="Times New Roman"/>
          <w:sz w:val="24"/>
          <w:szCs w:val="24"/>
        </w:rPr>
        <w:t>, damage, assault</w:t>
      </w:r>
      <w:r w:rsidRPr="2AC487A7">
        <w:rPr>
          <w:rFonts w:ascii="Arial" w:eastAsia="MS Mincho" w:hAnsi="Arial" w:cs="Times New Roman"/>
          <w:sz w:val="24"/>
          <w:szCs w:val="24"/>
        </w:rPr>
        <w:t xml:space="preserve"> or any other criminal activity or that which seriously jeopardises the health and safety of students and staff will be dealt with seriously and swiftly. All such incidents will be referred to the Headteacher as soon as possible and the AMG will be informed if this is appropriate.  </w:t>
      </w:r>
    </w:p>
    <w:p w14:paraId="223C04B6" w14:textId="77777777" w:rsidR="00FB745D" w:rsidRDefault="00FB745D" w:rsidP="000F5B73">
      <w:pPr>
        <w:spacing w:after="0" w:line="240" w:lineRule="auto"/>
        <w:rPr>
          <w:rFonts w:ascii="Arial" w:eastAsia="MS Mincho" w:hAnsi="Arial" w:cs="Times New Roman"/>
          <w:sz w:val="24"/>
          <w:szCs w:val="24"/>
          <w:lang w:val="en-US"/>
        </w:rPr>
      </w:pPr>
    </w:p>
    <w:p w14:paraId="738D7648" w14:textId="77777777" w:rsidR="00FB745D" w:rsidRPr="00F86FB3" w:rsidRDefault="000765D2"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12</w:t>
      </w:r>
      <w:r w:rsidR="00FA59A9" w:rsidRPr="2AC487A7">
        <w:rPr>
          <w:rFonts w:ascii="Arial" w:eastAsia="MS Mincho" w:hAnsi="Arial" w:cs="Times New Roman"/>
          <w:b/>
          <w:bCs/>
          <w:sz w:val="24"/>
          <w:szCs w:val="24"/>
        </w:rPr>
        <w:t>. Searching and C</w:t>
      </w:r>
      <w:r w:rsidR="00FB745D" w:rsidRPr="2AC487A7">
        <w:rPr>
          <w:rFonts w:ascii="Arial" w:eastAsia="MS Mincho" w:hAnsi="Arial" w:cs="Times New Roman"/>
          <w:b/>
          <w:bCs/>
          <w:sz w:val="24"/>
          <w:szCs w:val="24"/>
        </w:rPr>
        <w:t>onfiscation</w:t>
      </w:r>
    </w:p>
    <w:p w14:paraId="14FFA2E4" w14:textId="77777777" w:rsidR="00FB745D" w:rsidRDefault="00FB745D" w:rsidP="000F5B73">
      <w:pPr>
        <w:spacing w:after="0" w:line="240" w:lineRule="auto"/>
        <w:rPr>
          <w:rFonts w:ascii="Arial" w:eastAsia="MS Mincho" w:hAnsi="Arial" w:cs="Times New Roman"/>
          <w:sz w:val="24"/>
          <w:szCs w:val="24"/>
          <w:lang w:val="en-US"/>
        </w:rPr>
      </w:pPr>
    </w:p>
    <w:p w14:paraId="2E18CCB0" w14:textId="77777777" w:rsidR="00FB745D" w:rsidRDefault="008E442F" w:rsidP="000F5B73">
      <w:pPr>
        <w:spacing w:after="0" w:line="240" w:lineRule="auto"/>
      </w:pPr>
      <w:hyperlink r:id="rId16">
        <w:r w:rsidR="00A2613F" w:rsidRPr="2AC487A7">
          <w:rPr>
            <w:color w:val="0000FF"/>
            <w:u w:val="single"/>
          </w:rPr>
          <w:t>Searching, screening and confiscation at school - GOV.UK (www.gov.uk)</w:t>
        </w:r>
      </w:hyperlink>
      <w:r w:rsidR="00A2613F">
        <w:t xml:space="preserve"> </w:t>
      </w:r>
    </w:p>
    <w:p w14:paraId="087136D6" w14:textId="77777777" w:rsidR="00A2613F" w:rsidRDefault="00A2613F" w:rsidP="000F5B73">
      <w:pPr>
        <w:spacing w:after="0" w:line="240" w:lineRule="auto"/>
        <w:rPr>
          <w:rFonts w:ascii="Arial" w:eastAsia="MS Mincho" w:hAnsi="Arial" w:cs="Times New Roman"/>
          <w:sz w:val="24"/>
          <w:szCs w:val="24"/>
          <w:lang w:val="en-US"/>
        </w:rPr>
      </w:pPr>
    </w:p>
    <w:p w14:paraId="7A515A60" w14:textId="77777777" w:rsidR="00F278C1" w:rsidRDefault="00F278C1"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All staff will ask pup</w:t>
      </w:r>
      <w:r w:rsidR="00FB745D" w:rsidRPr="2AC487A7">
        <w:rPr>
          <w:rFonts w:ascii="Arial" w:eastAsia="MS Mincho" w:hAnsi="Arial" w:cs="Times New Roman"/>
          <w:sz w:val="24"/>
          <w:szCs w:val="24"/>
        </w:rPr>
        <w:t xml:space="preserve">ils on entry </w:t>
      </w:r>
      <w:r w:rsidR="00A2613F" w:rsidRPr="2AC487A7">
        <w:rPr>
          <w:rFonts w:ascii="Arial" w:eastAsia="MS Mincho" w:hAnsi="Arial" w:cs="Times New Roman"/>
          <w:sz w:val="24"/>
          <w:szCs w:val="24"/>
        </w:rPr>
        <w:t>to hand personal belongings in</w:t>
      </w:r>
      <w:r w:rsidR="00FB745D" w:rsidRPr="2AC487A7">
        <w:rPr>
          <w:rFonts w:ascii="Arial" w:eastAsia="MS Mincho" w:hAnsi="Arial" w:cs="Times New Roman"/>
          <w:sz w:val="24"/>
          <w:szCs w:val="24"/>
        </w:rPr>
        <w:t xml:space="preserve">. Pupils may be asked to comply with a bag search and to turn out their pockets at any time. </w:t>
      </w:r>
      <w:r w:rsidR="00A2613F" w:rsidRPr="2AC487A7">
        <w:rPr>
          <w:rFonts w:ascii="Arial" w:eastAsia="MS Mincho" w:hAnsi="Arial" w:cs="Times New Roman"/>
          <w:sz w:val="24"/>
          <w:szCs w:val="24"/>
        </w:rPr>
        <w:t>All pupils must hand in phones, mobile devices and smoking materials and vapes.</w:t>
      </w:r>
    </w:p>
    <w:p w14:paraId="1E04FC47" w14:textId="77777777" w:rsidR="00F86FB3" w:rsidRDefault="00F86FB3" w:rsidP="000F5B73">
      <w:pPr>
        <w:spacing w:after="0" w:line="240" w:lineRule="auto"/>
        <w:rPr>
          <w:rFonts w:ascii="Arial" w:eastAsia="MS Mincho" w:hAnsi="Arial" w:cs="Times New Roman"/>
          <w:sz w:val="24"/>
          <w:szCs w:val="24"/>
          <w:lang w:val="en-US"/>
        </w:rPr>
      </w:pPr>
    </w:p>
    <w:p w14:paraId="404EFCBF" w14:textId="77777777" w:rsidR="000765D2" w:rsidRDefault="00F86FB3"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Confiscated items that are dangerous or illegal will not be returned to the pupil. </w:t>
      </w:r>
    </w:p>
    <w:p w14:paraId="3142F3C5" w14:textId="77777777" w:rsidR="00A2613F" w:rsidRDefault="00A2613F" w:rsidP="000F5B73">
      <w:pPr>
        <w:spacing w:after="0" w:line="240" w:lineRule="auto"/>
        <w:rPr>
          <w:rFonts w:ascii="Arial" w:eastAsia="MS Mincho" w:hAnsi="Arial" w:cs="Times New Roman"/>
          <w:sz w:val="24"/>
          <w:szCs w:val="24"/>
          <w:lang w:val="en-US"/>
        </w:rPr>
      </w:pPr>
    </w:p>
    <w:p w14:paraId="708E91DF" w14:textId="5A03D9BE" w:rsidR="00A2613F" w:rsidRDefault="00A2613F"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SSPS has a ‘wand’ that can be used if pupils do not hand these materials </w:t>
      </w:r>
      <w:proofErr w:type="gramStart"/>
      <w:r w:rsidRPr="2AC487A7">
        <w:rPr>
          <w:rFonts w:ascii="Arial" w:eastAsia="MS Mincho" w:hAnsi="Arial" w:cs="Times New Roman"/>
          <w:sz w:val="24"/>
          <w:szCs w:val="24"/>
        </w:rPr>
        <w:t>i</w:t>
      </w:r>
      <w:r w:rsidR="0057798F" w:rsidRPr="2AC487A7">
        <w:rPr>
          <w:rFonts w:ascii="Arial" w:eastAsia="MS Mincho" w:hAnsi="Arial" w:cs="Times New Roman"/>
          <w:sz w:val="24"/>
          <w:szCs w:val="24"/>
        </w:rPr>
        <w:t>n</w:t>
      </w:r>
      <w:proofErr w:type="gramEnd"/>
      <w:r w:rsidR="0057798F" w:rsidRPr="2AC487A7">
        <w:rPr>
          <w:rFonts w:ascii="Arial" w:eastAsia="MS Mincho" w:hAnsi="Arial" w:cs="Times New Roman"/>
          <w:sz w:val="24"/>
          <w:szCs w:val="24"/>
        </w:rPr>
        <w:t xml:space="preserve"> and trust is broken.</w:t>
      </w:r>
    </w:p>
    <w:p w14:paraId="287F18E4" w14:textId="77777777" w:rsidR="000765D2" w:rsidRDefault="000765D2" w:rsidP="000F5B73">
      <w:pPr>
        <w:spacing w:after="0" w:line="240" w:lineRule="auto"/>
        <w:rPr>
          <w:rFonts w:ascii="Arial" w:eastAsia="MS Mincho" w:hAnsi="Arial" w:cs="Times New Roman"/>
          <w:sz w:val="24"/>
          <w:szCs w:val="24"/>
          <w:lang w:val="en-US"/>
        </w:rPr>
      </w:pPr>
    </w:p>
    <w:p w14:paraId="2EEAA67D" w14:textId="77777777" w:rsidR="000765D2" w:rsidRPr="000765D2" w:rsidRDefault="000765D2" w:rsidP="2AC487A7">
      <w:pPr>
        <w:spacing w:after="0" w:line="240" w:lineRule="auto"/>
        <w:rPr>
          <w:rFonts w:ascii="Arial" w:eastAsia="MS Mincho" w:hAnsi="Arial" w:cs="Times New Roman"/>
          <w:b/>
          <w:bCs/>
          <w:sz w:val="24"/>
          <w:szCs w:val="24"/>
          <w:lang w:val="en-US"/>
        </w:rPr>
      </w:pPr>
      <w:r w:rsidRPr="2AC487A7">
        <w:rPr>
          <w:rFonts w:ascii="Arial" w:eastAsia="MS Mincho" w:hAnsi="Arial" w:cs="Times New Roman"/>
          <w:b/>
          <w:bCs/>
          <w:sz w:val="24"/>
          <w:szCs w:val="24"/>
        </w:rPr>
        <w:t>13. Restraint and physical intervention</w:t>
      </w:r>
    </w:p>
    <w:p w14:paraId="7B01E412" w14:textId="77777777" w:rsidR="000765D2" w:rsidRDefault="000765D2" w:rsidP="000F5B73">
      <w:pPr>
        <w:spacing w:after="0" w:line="240" w:lineRule="auto"/>
        <w:rPr>
          <w:rFonts w:ascii="Arial" w:eastAsia="MS Mincho" w:hAnsi="Arial" w:cs="Times New Roman"/>
          <w:sz w:val="24"/>
          <w:szCs w:val="24"/>
          <w:lang w:val="en-US"/>
        </w:rPr>
      </w:pPr>
    </w:p>
    <w:p w14:paraId="12977E81" w14:textId="77777777" w:rsidR="00F86FB3" w:rsidRDefault="000765D2"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 xml:space="preserve">In extreme circumstances, it may be necessary for a member of staff to physically intervene during an incident </w:t>
      </w:r>
      <w:proofErr w:type="gramStart"/>
      <w:r w:rsidRPr="2AC487A7">
        <w:rPr>
          <w:rFonts w:ascii="Arial" w:eastAsia="MS Mincho" w:hAnsi="Arial" w:cs="Times New Roman"/>
          <w:sz w:val="24"/>
          <w:szCs w:val="24"/>
        </w:rPr>
        <w:t>in order to</w:t>
      </w:r>
      <w:proofErr w:type="gramEnd"/>
      <w:r w:rsidRPr="2AC487A7">
        <w:rPr>
          <w:rFonts w:ascii="Arial" w:eastAsia="MS Mincho" w:hAnsi="Arial" w:cs="Times New Roman"/>
          <w:sz w:val="24"/>
          <w:szCs w:val="24"/>
        </w:rPr>
        <w:t xml:space="preserve"> keep pupils and staff safe, prevent a criminal offence from being committed, or to prevent damage to property or harm to self or others. </w:t>
      </w:r>
      <w:r w:rsidR="00F86FB3" w:rsidRPr="2AC487A7">
        <w:rPr>
          <w:rFonts w:ascii="Arial" w:eastAsia="MS Mincho" w:hAnsi="Arial" w:cs="Times New Roman"/>
          <w:sz w:val="24"/>
          <w:szCs w:val="24"/>
        </w:rPr>
        <w:t xml:space="preserve"> </w:t>
      </w:r>
    </w:p>
    <w:p w14:paraId="58DCC6FF" w14:textId="77777777" w:rsidR="00A2613F" w:rsidRDefault="00A2613F" w:rsidP="000F5B73">
      <w:pPr>
        <w:spacing w:after="0" w:line="240" w:lineRule="auto"/>
        <w:rPr>
          <w:rFonts w:ascii="Arial" w:eastAsia="MS Mincho" w:hAnsi="Arial" w:cs="Times New Roman"/>
          <w:sz w:val="24"/>
          <w:szCs w:val="24"/>
          <w:lang w:val="en-US"/>
        </w:rPr>
      </w:pPr>
    </w:p>
    <w:p w14:paraId="28CAFDF4" w14:textId="77777777" w:rsidR="00A2613F" w:rsidRDefault="00A2613F"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Only staff who are ‘Team Teach’ trained should intervene physically and the legal test of ‘reasonable, proportionate and necessary’ is considered should physical intervention be required.</w:t>
      </w:r>
    </w:p>
    <w:p w14:paraId="0E7D40E7" w14:textId="77777777" w:rsidR="000765D2" w:rsidRDefault="000765D2" w:rsidP="000F5B73">
      <w:pPr>
        <w:spacing w:after="0" w:line="240" w:lineRule="auto"/>
        <w:rPr>
          <w:rFonts w:ascii="Arial" w:eastAsia="MS Mincho" w:hAnsi="Arial" w:cs="Times New Roman"/>
          <w:sz w:val="24"/>
          <w:szCs w:val="24"/>
          <w:lang w:val="en-US"/>
        </w:rPr>
      </w:pPr>
    </w:p>
    <w:p w14:paraId="762F876D" w14:textId="77777777" w:rsidR="00A427CA" w:rsidRDefault="00A2613F" w:rsidP="000F5B73">
      <w:pPr>
        <w:spacing w:after="0" w:line="240" w:lineRule="auto"/>
        <w:rPr>
          <w:rFonts w:ascii="Arial" w:eastAsia="MS Mincho" w:hAnsi="Arial" w:cs="Times New Roman"/>
          <w:sz w:val="24"/>
          <w:szCs w:val="24"/>
          <w:lang w:val="en-US"/>
        </w:rPr>
      </w:pPr>
      <w:r w:rsidRPr="2AC487A7">
        <w:rPr>
          <w:rFonts w:ascii="Arial" w:eastAsia="MS Mincho" w:hAnsi="Arial" w:cs="Times New Roman"/>
          <w:sz w:val="24"/>
          <w:szCs w:val="24"/>
        </w:rPr>
        <w:t>Please see Safe Touch and Restrictive Physical Intervention Policy</w:t>
      </w:r>
    </w:p>
    <w:p w14:paraId="186B5291" w14:textId="77777777" w:rsidR="00A427CA" w:rsidRDefault="00A427CA" w:rsidP="000F5B73">
      <w:pPr>
        <w:spacing w:after="0" w:line="240" w:lineRule="auto"/>
        <w:rPr>
          <w:rFonts w:ascii="Arial" w:eastAsia="MS Mincho" w:hAnsi="Arial" w:cs="Times New Roman"/>
          <w:sz w:val="24"/>
          <w:szCs w:val="24"/>
          <w:lang w:val="en-US"/>
        </w:rPr>
      </w:pPr>
    </w:p>
    <w:p w14:paraId="684B42CA" w14:textId="77777777" w:rsidR="00A427CA" w:rsidRDefault="00A427CA" w:rsidP="000F5B73">
      <w:pPr>
        <w:spacing w:after="0" w:line="240" w:lineRule="auto"/>
        <w:rPr>
          <w:rFonts w:ascii="Arial" w:eastAsia="MS Mincho" w:hAnsi="Arial" w:cs="Times New Roman"/>
          <w:sz w:val="24"/>
          <w:szCs w:val="24"/>
          <w:lang w:val="en-US"/>
        </w:rPr>
      </w:pPr>
    </w:p>
    <w:p w14:paraId="2A4E2F7A" w14:textId="77777777" w:rsidR="00A427CA" w:rsidRDefault="00A427CA" w:rsidP="000F5B73">
      <w:pPr>
        <w:spacing w:after="0" w:line="240" w:lineRule="auto"/>
        <w:rPr>
          <w:rFonts w:ascii="Arial" w:eastAsia="MS Mincho" w:hAnsi="Arial" w:cs="Times New Roman"/>
          <w:sz w:val="24"/>
          <w:szCs w:val="24"/>
          <w:lang w:val="en-US"/>
        </w:rPr>
      </w:pPr>
    </w:p>
    <w:p w14:paraId="14802AF9" w14:textId="77777777" w:rsidR="00A427CA" w:rsidRDefault="00A427CA" w:rsidP="000F5B73">
      <w:pPr>
        <w:spacing w:after="0" w:line="240" w:lineRule="auto"/>
        <w:rPr>
          <w:rFonts w:ascii="Arial" w:eastAsia="MS Mincho" w:hAnsi="Arial" w:cs="Times New Roman"/>
          <w:sz w:val="24"/>
          <w:szCs w:val="24"/>
          <w:lang w:val="en-US"/>
        </w:rPr>
      </w:pPr>
    </w:p>
    <w:p w14:paraId="13FD4928" w14:textId="77777777" w:rsidR="00A427CA" w:rsidRDefault="00A427CA" w:rsidP="000F5B73">
      <w:pPr>
        <w:spacing w:after="0" w:line="240" w:lineRule="auto"/>
        <w:rPr>
          <w:rFonts w:ascii="Arial" w:eastAsia="MS Mincho" w:hAnsi="Arial" w:cs="Times New Roman"/>
          <w:sz w:val="24"/>
          <w:szCs w:val="24"/>
          <w:lang w:val="en-US"/>
        </w:rPr>
      </w:pPr>
    </w:p>
    <w:p w14:paraId="76EC4DEF" w14:textId="77777777" w:rsidR="00A427CA" w:rsidRDefault="00A427CA" w:rsidP="000F5B73">
      <w:pPr>
        <w:spacing w:after="0" w:line="240" w:lineRule="auto"/>
        <w:rPr>
          <w:rFonts w:ascii="Arial" w:eastAsia="MS Mincho" w:hAnsi="Arial" w:cs="Times New Roman"/>
          <w:sz w:val="24"/>
          <w:szCs w:val="24"/>
          <w:lang w:val="en-US"/>
        </w:rPr>
      </w:pPr>
    </w:p>
    <w:p w14:paraId="6276B1D3" w14:textId="77777777" w:rsidR="00A427CA" w:rsidRDefault="00A427CA" w:rsidP="000F5B73">
      <w:pPr>
        <w:spacing w:after="0" w:line="240" w:lineRule="auto"/>
        <w:rPr>
          <w:rFonts w:ascii="Arial" w:eastAsia="MS Mincho" w:hAnsi="Arial" w:cs="Times New Roman"/>
          <w:sz w:val="24"/>
          <w:szCs w:val="24"/>
          <w:lang w:val="en-US"/>
        </w:rPr>
      </w:pPr>
    </w:p>
    <w:p w14:paraId="7E90C9FC" w14:textId="77777777" w:rsidR="00A427CA" w:rsidRDefault="00A427CA" w:rsidP="000F5B73">
      <w:pPr>
        <w:spacing w:after="0" w:line="240" w:lineRule="auto"/>
        <w:rPr>
          <w:rFonts w:ascii="Arial" w:eastAsia="MS Mincho" w:hAnsi="Arial" w:cs="Times New Roman"/>
          <w:sz w:val="24"/>
          <w:szCs w:val="24"/>
          <w:lang w:val="en-US"/>
        </w:rPr>
      </w:pPr>
    </w:p>
    <w:p w14:paraId="13A1BCB0" w14:textId="77777777" w:rsidR="00A427CA" w:rsidRDefault="00A427CA" w:rsidP="000F5B73">
      <w:pPr>
        <w:spacing w:after="0" w:line="240" w:lineRule="auto"/>
        <w:rPr>
          <w:rFonts w:ascii="Arial" w:eastAsia="MS Mincho" w:hAnsi="Arial" w:cs="Times New Roman"/>
          <w:sz w:val="24"/>
          <w:szCs w:val="24"/>
          <w:lang w:val="en-US"/>
        </w:rPr>
      </w:pPr>
    </w:p>
    <w:p w14:paraId="3ED07465" w14:textId="77777777" w:rsidR="00A427CA" w:rsidRDefault="00A427CA" w:rsidP="000F5B73">
      <w:pPr>
        <w:spacing w:after="0" w:line="240" w:lineRule="auto"/>
        <w:rPr>
          <w:rFonts w:ascii="Arial" w:eastAsia="MS Mincho" w:hAnsi="Arial" w:cs="Times New Roman"/>
          <w:sz w:val="24"/>
          <w:szCs w:val="24"/>
          <w:lang w:val="en-US"/>
        </w:rPr>
      </w:pPr>
    </w:p>
    <w:p w14:paraId="5E0E12F8" w14:textId="77777777" w:rsidR="00A427CA" w:rsidRDefault="00A427CA" w:rsidP="000F5B73">
      <w:pPr>
        <w:spacing w:after="0" w:line="240" w:lineRule="auto"/>
        <w:rPr>
          <w:rFonts w:ascii="Arial" w:eastAsia="MS Mincho" w:hAnsi="Arial" w:cs="Times New Roman"/>
          <w:sz w:val="24"/>
          <w:szCs w:val="24"/>
          <w:lang w:val="en-US"/>
        </w:rPr>
      </w:pPr>
    </w:p>
    <w:p w14:paraId="5CFA8A7C" w14:textId="77777777" w:rsidR="00A427CA" w:rsidRDefault="00A427CA" w:rsidP="000F5B73">
      <w:pPr>
        <w:spacing w:after="0" w:line="240" w:lineRule="auto"/>
        <w:rPr>
          <w:rFonts w:ascii="Arial" w:eastAsia="MS Mincho" w:hAnsi="Arial" w:cs="Times New Roman"/>
          <w:sz w:val="24"/>
          <w:szCs w:val="24"/>
          <w:lang w:val="en-US"/>
        </w:rPr>
      </w:pPr>
    </w:p>
    <w:p w14:paraId="7E3B4FF0" w14:textId="77777777" w:rsidR="00A427CA" w:rsidRDefault="00A427CA" w:rsidP="000F5B73">
      <w:pPr>
        <w:spacing w:after="0" w:line="240" w:lineRule="auto"/>
        <w:rPr>
          <w:rFonts w:ascii="Arial" w:eastAsia="MS Mincho" w:hAnsi="Arial" w:cs="Times New Roman"/>
          <w:sz w:val="24"/>
          <w:szCs w:val="24"/>
          <w:lang w:val="en-US"/>
        </w:rPr>
      </w:pPr>
    </w:p>
    <w:p w14:paraId="4476A4D8" w14:textId="77777777" w:rsidR="00A427CA" w:rsidRDefault="00A427CA" w:rsidP="000F5B73">
      <w:pPr>
        <w:spacing w:after="0" w:line="240" w:lineRule="auto"/>
        <w:rPr>
          <w:rFonts w:ascii="Arial" w:eastAsia="MS Mincho" w:hAnsi="Arial" w:cs="Times New Roman"/>
          <w:sz w:val="24"/>
          <w:szCs w:val="24"/>
          <w:lang w:val="en-US"/>
        </w:rPr>
      </w:pPr>
    </w:p>
    <w:p w14:paraId="169ED9A6" w14:textId="77777777" w:rsidR="00A427CA" w:rsidRDefault="00A427CA" w:rsidP="000F5B73">
      <w:pPr>
        <w:spacing w:after="0" w:line="240" w:lineRule="auto"/>
        <w:rPr>
          <w:rFonts w:ascii="Arial" w:eastAsia="MS Mincho" w:hAnsi="Arial" w:cs="Times New Roman"/>
          <w:sz w:val="24"/>
          <w:szCs w:val="24"/>
          <w:lang w:val="en-US"/>
        </w:rPr>
      </w:pPr>
    </w:p>
    <w:p w14:paraId="67106D59" w14:textId="6C230BE5" w:rsidR="00A427CA" w:rsidRDefault="006E23A9" w:rsidP="006E23A9">
      <w:pPr>
        <w:spacing w:after="0" w:line="240" w:lineRule="auto"/>
        <w:jc w:val="center"/>
        <w:rPr>
          <w:rFonts w:ascii="Arial" w:eastAsia="MS Mincho" w:hAnsi="Arial" w:cs="Times New Roman"/>
          <w:sz w:val="24"/>
          <w:szCs w:val="24"/>
          <w:lang w:val="en-US"/>
        </w:rPr>
      </w:pPr>
      <w:r>
        <w:rPr>
          <w:noProof/>
        </w:rPr>
        <w:drawing>
          <wp:inline distT="0" distB="0" distL="0" distR="0" wp14:anchorId="178C357F" wp14:editId="3A761A6D">
            <wp:extent cx="3584956" cy="4303059"/>
            <wp:effectExtent l="0" t="0" r="0" b="2540"/>
            <wp:docPr id="1432181252" name="Picture 143218125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181252"/>
                    <pic:cNvPicPr/>
                  </pic:nvPicPr>
                  <pic:blipFill>
                    <a:blip r:embed="rId11">
                      <a:extLst>
                        <a:ext uri="{28A0092B-C50C-407E-A947-70E740481C1C}">
                          <a14:useLocalDpi xmlns:a14="http://schemas.microsoft.com/office/drawing/2010/main" val="0"/>
                        </a:ext>
                      </a:extLst>
                    </a:blip>
                    <a:stretch>
                      <a:fillRect/>
                    </a:stretch>
                  </pic:blipFill>
                  <pic:spPr>
                    <a:xfrm>
                      <a:off x="0" y="0"/>
                      <a:ext cx="3584956" cy="4303059"/>
                    </a:xfrm>
                    <a:prstGeom prst="rect">
                      <a:avLst/>
                    </a:prstGeom>
                  </pic:spPr>
                </pic:pic>
              </a:graphicData>
            </a:graphic>
          </wp:inline>
        </w:drawing>
      </w:r>
    </w:p>
    <w:p w14:paraId="7C3FEA70" w14:textId="5E8E05A1" w:rsidR="00A427CA" w:rsidRDefault="00A427CA" w:rsidP="000F5B73">
      <w:pPr>
        <w:spacing w:after="0" w:line="240" w:lineRule="auto"/>
        <w:rPr>
          <w:rFonts w:ascii="Arial" w:eastAsia="MS Mincho" w:hAnsi="Arial" w:cs="Times New Roman"/>
          <w:sz w:val="24"/>
          <w:szCs w:val="24"/>
          <w:lang w:val="en-US"/>
        </w:rPr>
      </w:pPr>
    </w:p>
    <w:p w14:paraId="3B11B53C" w14:textId="4B5C3EA5" w:rsidR="00A427CA" w:rsidRDefault="006E23A9" w:rsidP="000F5B73">
      <w:pPr>
        <w:spacing w:after="0" w:line="240" w:lineRule="auto"/>
        <w:rPr>
          <w:rFonts w:ascii="Arial" w:eastAsia="MS Mincho" w:hAnsi="Arial" w:cs="Times New Roman"/>
          <w:sz w:val="24"/>
          <w:szCs w:val="24"/>
          <w:lang w:val="en-US"/>
        </w:rPr>
      </w:pPr>
      <w:r w:rsidRPr="006E23A9">
        <w:rPr>
          <w:rFonts w:ascii="Arial" w:eastAsia="MS Mincho" w:hAnsi="Arial" w:cs="Times New Roman"/>
          <w:noProof/>
          <w:sz w:val="24"/>
          <w:szCs w:val="24"/>
          <w:lang w:val="en-US"/>
        </w:rPr>
        <mc:AlternateContent>
          <mc:Choice Requires="wps">
            <w:drawing>
              <wp:anchor distT="45720" distB="45720" distL="114300" distR="114300" simplePos="0" relativeHeight="251658242" behindDoc="0" locked="0" layoutInCell="1" allowOverlap="1" wp14:anchorId="6B511091" wp14:editId="2CDC1CEE">
                <wp:simplePos x="0" y="0"/>
                <wp:positionH relativeFrom="margin">
                  <wp:align>left</wp:align>
                </wp:positionH>
                <wp:positionV relativeFrom="paragraph">
                  <wp:posOffset>354965</wp:posOffset>
                </wp:positionV>
                <wp:extent cx="5738495" cy="1404620"/>
                <wp:effectExtent l="0" t="0" r="1460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404620"/>
                        </a:xfrm>
                        <a:prstGeom prst="rect">
                          <a:avLst/>
                        </a:prstGeom>
                        <a:solidFill>
                          <a:srgbClr val="FFFFFF"/>
                        </a:solidFill>
                        <a:ln w="9525">
                          <a:solidFill>
                            <a:srgbClr val="000000"/>
                          </a:solidFill>
                          <a:miter lim="800000"/>
                          <a:headEnd/>
                          <a:tailEnd/>
                        </a:ln>
                      </wps:spPr>
                      <wps:txbx>
                        <w:txbxContent>
                          <w:p w14:paraId="776786AD" w14:textId="0355C729" w:rsidR="006E23A9" w:rsidRPr="006E23A9" w:rsidRDefault="006E23A9" w:rsidP="006E23A9">
                            <w:pPr>
                              <w:jc w:val="center"/>
                              <w:rPr>
                                <w:b/>
                                <w:bCs/>
                                <w:sz w:val="48"/>
                                <w:szCs w:val="48"/>
                              </w:rPr>
                            </w:pPr>
                            <w:r w:rsidRPr="006E23A9">
                              <w:rPr>
                                <w:b/>
                                <w:bCs/>
                                <w:sz w:val="48"/>
                                <w:szCs w:val="48"/>
                              </w:rPr>
                              <w:t>The Pastoral Strategy</w:t>
                            </w:r>
                          </w:p>
                          <w:p w14:paraId="7EDBA1BC" w14:textId="460C6C26" w:rsidR="006E23A9" w:rsidRPr="006E23A9" w:rsidRDefault="006E23A9" w:rsidP="006E23A9">
                            <w:pPr>
                              <w:jc w:val="center"/>
                              <w:rPr>
                                <w:b/>
                                <w:bCs/>
                                <w:sz w:val="48"/>
                                <w:szCs w:val="48"/>
                              </w:rPr>
                            </w:pPr>
                            <w:r w:rsidRPr="006E23A9">
                              <w:rPr>
                                <w:b/>
                                <w:bCs/>
                                <w:sz w:val="48"/>
                                <w:szCs w:val="48"/>
                              </w:rPr>
                              <w:t>Guidance for All Staff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11091" id="_x0000_s1027" type="#_x0000_t202" style="position:absolute;margin-left:0;margin-top:27.95pt;width:451.85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">
                <v:textbox style="mso-fit-shape-to-text:t">
                  <w:txbxContent>
                    <w:p w14:paraId="776786AD" w14:textId="0355C729" w:rsidR="006E23A9" w:rsidRPr="006E23A9" w:rsidRDefault="006E23A9" w:rsidP="006E23A9">
                      <w:pPr>
                        <w:jc w:val="center"/>
                        <w:rPr>
                          <w:b/>
                          <w:bCs/>
                          <w:sz w:val="48"/>
                          <w:szCs w:val="48"/>
                        </w:rPr>
                      </w:pPr>
                      <w:r w:rsidRPr="006E23A9">
                        <w:rPr>
                          <w:b/>
                          <w:bCs/>
                          <w:sz w:val="48"/>
                          <w:szCs w:val="48"/>
                        </w:rPr>
                        <w:t>The Pastoral Strategy</w:t>
                      </w:r>
                    </w:p>
                    <w:p w14:paraId="7EDBA1BC" w14:textId="460C6C26" w:rsidR="006E23A9" w:rsidRPr="006E23A9" w:rsidRDefault="006E23A9" w:rsidP="006E23A9">
                      <w:pPr>
                        <w:jc w:val="center"/>
                        <w:rPr>
                          <w:b/>
                          <w:bCs/>
                          <w:sz w:val="48"/>
                          <w:szCs w:val="48"/>
                        </w:rPr>
                      </w:pPr>
                      <w:r w:rsidRPr="006E23A9">
                        <w:rPr>
                          <w:b/>
                          <w:bCs/>
                          <w:sz w:val="48"/>
                          <w:szCs w:val="48"/>
                        </w:rPr>
                        <w:t>Guidance for All Staff</w:t>
                      </w:r>
                    </w:p>
                  </w:txbxContent>
                </v:textbox>
                <w10:wrap type="square" anchorx="margin"/>
              </v:shape>
            </w:pict>
          </mc:Fallback>
        </mc:AlternateContent>
      </w:r>
    </w:p>
    <w:p w14:paraId="3162A407" w14:textId="714D1DB1" w:rsidR="00A427CA" w:rsidRDefault="00A427CA" w:rsidP="000F5B73">
      <w:pPr>
        <w:spacing w:after="0" w:line="240" w:lineRule="auto"/>
        <w:rPr>
          <w:rFonts w:ascii="Arial" w:eastAsia="MS Mincho" w:hAnsi="Arial" w:cs="Times New Roman"/>
          <w:sz w:val="24"/>
          <w:szCs w:val="24"/>
          <w:lang w:val="en-US"/>
        </w:rPr>
      </w:pPr>
    </w:p>
    <w:p w14:paraId="303B633B" w14:textId="66CC6C1B" w:rsidR="00A427CA" w:rsidRDefault="00A427CA" w:rsidP="000F5B73">
      <w:pPr>
        <w:spacing w:after="0" w:line="240" w:lineRule="auto"/>
        <w:rPr>
          <w:rFonts w:ascii="Arial" w:eastAsia="MS Mincho" w:hAnsi="Arial" w:cs="Times New Roman"/>
          <w:sz w:val="24"/>
          <w:szCs w:val="24"/>
          <w:lang w:val="en-US"/>
        </w:rPr>
      </w:pPr>
    </w:p>
    <w:p w14:paraId="715A9B3B" w14:textId="77777777" w:rsidR="00A427CA" w:rsidRDefault="00A427CA" w:rsidP="000F5B73">
      <w:pPr>
        <w:spacing w:after="0" w:line="240" w:lineRule="auto"/>
        <w:rPr>
          <w:rFonts w:ascii="Arial" w:eastAsia="MS Mincho" w:hAnsi="Arial" w:cs="Times New Roman"/>
          <w:sz w:val="24"/>
          <w:szCs w:val="24"/>
          <w:lang w:val="en-US"/>
        </w:rPr>
      </w:pPr>
    </w:p>
    <w:p w14:paraId="3C022D9B" w14:textId="77777777" w:rsidR="00A427CA" w:rsidRDefault="00A427CA" w:rsidP="000F5B73">
      <w:pPr>
        <w:spacing w:after="0" w:line="240" w:lineRule="auto"/>
        <w:rPr>
          <w:rFonts w:ascii="Arial" w:eastAsia="MS Mincho" w:hAnsi="Arial" w:cs="Times New Roman"/>
          <w:sz w:val="24"/>
          <w:szCs w:val="24"/>
          <w:lang w:val="en-US"/>
        </w:rPr>
      </w:pPr>
    </w:p>
    <w:p w14:paraId="3A9C60DC" w14:textId="77777777" w:rsidR="00A427CA" w:rsidRDefault="00A427CA" w:rsidP="000F5B73">
      <w:pPr>
        <w:spacing w:after="0" w:line="240" w:lineRule="auto"/>
        <w:rPr>
          <w:rFonts w:ascii="Arial" w:eastAsia="MS Mincho" w:hAnsi="Arial" w:cs="Times New Roman"/>
          <w:sz w:val="24"/>
          <w:szCs w:val="24"/>
          <w:lang w:val="en-US"/>
        </w:rPr>
      </w:pPr>
    </w:p>
    <w:p w14:paraId="1C3CB1B0" w14:textId="77777777" w:rsidR="00A427CA" w:rsidRDefault="00A427CA" w:rsidP="000F5B73">
      <w:pPr>
        <w:spacing w:after="0" w:line="240" w:lineRule="auto"/>
        <w:rPr>
          <w:rFonts w:ascii="Arial" w:eastAsia="MS Mincho" w:hAnsi="Arial" w:cs="Times New Roman"/>
          <w:sz w:val="24"/>
          <w:szCs w:val="24"/>
          <w:lang w:val="en-US"/>
        </w:rPr>
      </w:pPr>
    </w:p>
    <w:p w14:paraId="5F7977A4" w14:textId="77777777" w:rsidR="00C80307" w:rsidRDefault="00C80307" w:rsidP="000F5B73">
      <w:pPr>
        <w:spacing w:after="0" w:line="240" w:lineRule="auto"/>
        <w:rPr>
          <w:rFonts w:ascii="Arial" w:eastAsia="Times New Roman" w:hAnsi="Arial" w:cs="Arial"/>
          <w:sz w:val="24"/>
          <w:szCs w:val="24"/>
          <w:lang w:eastAsia="en-GB"/>
        </w:rPr>
      </w:pPr>
    </w:p>
    <w:p w14:paraId="51EFAC16" w14:textId="77777777" w:rsidR="00C80307" w:rsidRDefault="00C80307" w:rsidP="000F5B73">
      <w:pPr>
        <w:spacing w:after="0" w:line="240" w:lineRule="auto"/>
        <w:rPr>
          <w:rFonts w:ascii="Arial" w:eastAsia="Times New Roman" w:hAnsi="Arial" w:cs="Arial"/>
          <w:sz w:val="24"/>
          <w:szCs w:val="24"/>
          <w:lang w:eastAsia="en-GB"/>
        </w:rPr>
      </w:pPr>
    </w:p>
    <w:p w14:paraId="72A9BC34" w14:textId="77777777" w:rsidR="00C80307" w:rsidRDefault="00C80307" w:rsidP="000F5B73">
      <w:pPr>
        <w:spacing w:after="0" w:line="240" w:lineRule="auto"/>
        <w:rPr>
          <w:rFonts w:ascii="Arial" w:eastAsia="Times New Roman" w:hAnsi="Arial" w:cs="Arial"/>
          <w:sz w:val="24"/>
          <w:szCs w:val="24"/>
          <w:lang w:eastAsia="en-GB"/>
        </w:rPr>
      </w:pPr>
    </w:p>
    <w:p w14:paraId="74A60C86" w14:textId="77777777" w:rsidR="00C80307" w:rsidRDefault="00C80307" w:rsidP="000F5B73">
      <w:pPr>
        <w:spacing w:after="0" w:line="240" w:lineRule="auto"/>
        <w:rPr>
          <w:rFonts w:ascii="Arial" w:eastAsia="Times New Roman" w:hAnsi="Arial" w:cs="Arial"/>
          <w:sz w:val="24"/>
          <w:szCs w:val="24"/>
          <w:lang w:eastAsia="en-GB"/>
        </w:rPr>
      </w:pPr>
    </w:p>
    <w:p w14:paraId="015371E5" w14:textId="77777777" w:rsidR="00C80307" w:rsidRDefault="00C80307" w:rsidP="000F5B73">
      <w:pPr>
        <w:spacing w:after="0" w:line="240" w:lineRule="auto"/>
        <w:rPr>
          <w:rFonts w:ascii="Arial" w:eastAsia="Times New Roman" w:hAnsi="Arial" w:cs="Arial"/>
          <w:sz w:val="24"/>
          <w:szCs w:val="24"/>
          <w:lang w:eastAsia="en-GB"/>
        </w:rPr>
      </w:pPr>
    </w:p>
    <w:p w14:paraId="3C293BA1" w14:textId="77777777" w:rsidR="006E23A9" w:rsidRDefault="006E23A9" w:rsidP="000F5B73">
      <w:pPr>
        <w:spacing w:after="0" w:line="240" w:lineRule="auto"/>
        <w:rPr>
          <w:rFonts w:ascii="Arial" w:eastAsia="Times New Roman" w:hAnsi="Arial" w:cs="Arial"/>
          <w:sz w:val="24"/>
          <w:szCs w:val="24"/>
          <w:lang w:eastAsia="en-GB"/>
        </w:rPr>
      </w:pPr>
    </w:p>
    <w:p w14:paraId="79451A81" w14:textId="77777777" w:rsidR="00C80307" w:rsidRDefault="00C80307" w:rsidP="000F5B73">
      <w:pPr>
        <w:spacing w:after="0" w:line="240" w:lineRule="auto"/>
        <w:rPr>
          <w:rFonts w:ascii="Arial" w:eastAsia="Times New Roman" w:hAnsi="Arial" w:cs="Arial"/>
          <w:sz w:val="24"/>
          <w:szCs w:val="24"/>
          <w:lang w:eastAsia="en-GB"/>
        </w:rPr>
      </w:pPr>
    </w:p>
    <w:p w14:paraId="6B16CF88" w14:textId="77777777" w:rsidR="00C80307" w:rsidRDefault="00C80307" w:rsidP="000F5B73">
      <w:pPr>
        <w:spacing w:after="0" w:line="240" w:lineRule="auto"/>
        <w:rPr>
          <w:rFonts w:ascii="Arial" w:eastAsia="Times New Roman" w:hAnsi="Arial" w:cs="Arial"/>
          <w:sz w:val="24"/>
          <w:szCs w:val="24"/>
          <w:lang w:eastAsia="en-GB"/>
        </w:rPr>
      </w:pPr>
    </w:p>
    <w:p w14:paraId="16CFF4B6" w14:textId="768F0A85" w:rsidR="6770E079" w:rsidRDefault="6770E079" w:rsidP="6770E079">
      <w:pPr>
        <w:spacing w:after="0" w:line="240" w:lineRule="auto"/>
        <w:jc w:val="center"/>
        <w:rPr>
          <w:rFonts w:ascii="Arial" w:eastAsia="Times New Roman" w:hAnsi="Arial" w:cs="Arial"/>
          <w:b/>
          <w:bCs/>
          <w:sz w:val="28"/>
          <w:szCs w:val="28"/>
          <w:u w:val="single"/>
        </w:rPr>
      </w:pPr>
    </w:p>
    <w:p w14:paraId="633560E0" w14:textId="33BE17BC" w:rsidR="00A427CA" w:rsidRPr="00F6393E" w:rsidRDefault="006E23A9" w:rsidP="006E23A9">
      <w:pPr>
        <w:spacing w:after="0" w:line="240" w:lineRule="auto"/>
        <w:jc w:val="center"/>
        <w:rPr>
          <w:rFonts w:ascii="Arial" w:eastAsia="Times New Roman" w:hAnsi="Arial" w:cs="Arial"/>
          <w:b/>
          <w:bCs/>
          <w:sz w:val="28"/>
          <w:szCs w:val="28"/>
          <w:u w:val="single"/>
          <w:lang w:eastAsia="en-GB"/>
        </w:rPr>
      </w:pPr>
      <w:r w:rsidRPr="2AC487A7">
        <w:rPr>
          <w:rFonts w:ascii="Arial" w:eastAsia="Times New Roman" w:hAnsi="Arial" w:cs="Arial"/>
          <w:b/>
          <w:bCs/>
          <w:sz w:val="28"/>
          <w:szCs w:val="28"/>
          <w:u w:val="single"/>
        </w:rPr>
        <w:t>What do we mean by ‘Pastoral Care’</w:t>
      </w:r>
    </w:p>
    <w:p w14:paraId="11D26465" w14:textId="77777777" w:rsidR="00AF0FE0" w:rsidRPr="006E23A9" w:rsidRDefault="00AF0FE0" w:rsidP="006E23A9">
      <w:pPr>
        <w:spacing w:after="0" w:line="240" w:lineRule="auto"/>
        <w:jc w:val="center"/>
        <w:rPr>
          <w:rFonts w:ascii="Arial" w:eastAsia="Times New Roman" w:hAnsi="Arial" w:cs="Arial"/>
          <w:b/>
          <w:bCs/>
          <w:sz w:val="28"/>
          <w:szCs w:val="28"/>
          <w:lang w:eastAsia="en-GB"/>
        </w:rPr>
      </w:pPr>
    </w:p>
    <w:p w14:paraId="4F622333" w14:textId="77777777" w:rsidR="00AF0FE0" w:rsidRPr="00686A4C" w:rsidRDefault="00AF0FE0" w:rsidP="2AC487A7">
      <w:pPr>
        <w:pStyle w:val="ListParagraph"/>
        <w:numPr>
          <w:ilvl w:val="0"/>
          <w:numId w:val="25"/>
        </w:numPr>
        <w:rPr>
          <w:b/>
          <w:bCs/>
          <w:sz w:val="24"/>
          <w:szCs w:val="24"/>
        </w:rPr>
      </w:pPr>
      <w:r w:rsidRPr="2AC487A7">
        <w:rPr>
          <w:b/>
          <w:bCs/>
          <w:sz w:val="28"/>
          <w:szCs w:val="28"/>
        </w:rPr>
        <w:t>Context</w:t>
      </w:r>
    </w:p>
    <w:p w14:paraId="02ED3153" w14:textId="77777777" w:rsidR="00AF0FE0" w:rsidRPr="00686A4C" w:rsidRDefault="00AF0FE0" w:rsidP="00AF0FE0">
      <w:pPr>
        <w:jc w:val="center"/>
        <w:rPr>
          <w:sz w:val="24"/>
          <w:szCs w:val="24"/>
        </w:rPr>
      </w:pPr>
      <w:r w:rsidRPr="00686A4C">
        <w:rPr>
          <w:sz w:val="24"/>
          <w:szCs w:val="24"/>
        </w:rPr>
        <w:t xml:space="preserve"> </w:t>
      </w:r>
      <w:r w:rsidRPr="00686A4C">
        <w:rPr>
          <w:noProof/>
          <w:sz w:val="24"/>
          <w:szCs w:val="24"/>
          <w:lang w:eastAsia="en-GB"/>
        </w:rPr>
        <w:drawing>
          <wp:inline distT="0" distB="0" distL="0" distR="0" wp14:anchorId="13D6F5AD" wp14:editId="389B9E54">
            <wp:extent cx="4695825" cy="2533650"/>
            <wp:effectExtent l="0" t="0" r="47625" b="571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089EFCD" w14:textId="77777777" w:rsidR="00AF0FE0" w:rsidRPr="00686A4C" w:rsidRDefault="00AF0FE0" w:rsidP="00AF0FE0">
      <w:pPr>
        <w:rPr>
          <w:sz w:val="24"/>
          <w:szCs w:val="24"/>
        </w:rPr>
      </w:pPr>
    </w:p>
    <w:tbl>
      <w:tblPr>
        <w:tblStyle w:val="TableGrid"/>
        <w:tblW w:w="0" w:type="auto"/>
        <w:tblLook w:val="04A0" w:firstRow="1" w:lastRow="0" w:firstColumn="1" w:lastColumn="0" w:noHBand="0" w:noVBand="1"/>
      </w:tblPr>
      <w:tblGrid>
        <w:gridCol w:w="846"/>
        <w:gridCol w:w="5164"/>
        <w:gridCol w:w="3006"/>
      </w:tblGrid>
      <w:tr w:rsidR="00AF0FE0" w:rsidRPr="00686A4C" w14:paraId="50534455" w14:textId="77777777" w:rsidTr="2AC487A7">
        <w:tc>
          <w:tcPr>
            <w:tcW w:w="846" w:type="dxa"/>
            <w:vMerge w:val="restart"/>
            <w:textDirection w:val="btLr"/>
          </w:tcPr>
          <w:p w14:paraId="26C18396" w14:textId="77777777" w:rsidR="00AF0FE0" w:rsidRPr="00686A4C" w:rsidRDefault="00AF0FE0" w:rsidP="00A16A2C">
            <w:pPr>
              <w:ind w:left="113" w:right="113"/>
              <w:jc w:val="center"/>
              <w:rPr>
                <w:sz w:val="24"/>
                <w:szCs w:val="24"/>
              </w:rPr>
            </w:pPr>
            <w:r w:rsidRPr="2AC487A7">
              <w:rPr>
                <w:sz w:val="24"/>
                <w:szCs w:val="24"/>
              </w:rPr>
              <w:t>Entitlement</w:t>
            </w:r>
          </w:p>
          <w:p w14:paraId="68E1E27D" w14:textId="77777777" w:rsidR="00AF0FE0" w:rsidRPr="00686A4C" w:rsidRDefault="00AF0FE0" w:rsidP="00A16A2C">
            <w:pPr>
              <w:ind w:left="113" w:right="113"/>
              <w:jc w:val="center"/>
              <w:rPr>
                <w:sz w:val="24"/>
                <w:szCs w:val="24"/>
              </w:rPr>
            </w:pPr>
            <w:r w:rsidRPr="2AC487A7">
              <w:rPr>
                <w:sz w:val="24"/>
                <w:szCs w:val="24"/>
              </w:rPr>
              <w:t>Our Core Offer</w:t>
            </w:r>
          </w:p>
        </w:tc>
        <w:tc>
          <w:tcPr>
            <w:tcW w:w="5164" w:type="dxa"/>
          </w:tcPr>
          <w:p w14:paraId="3CBABCD0" w14:textId="77777777" w:rsidR="00AF0FE0" w:rsidRPr="00686A4C" w:rsidRDefault="00AF0FE0" w:rsidP="00A16A2C">
            <w:pPr>
              <w:rPr>
                <w:sz w:val="24"/>
                <w:szCs w:val="24"/>
              </w:rPr>
            </w:pPr>
            <w:r w:rsidRPr="2AC487A7">
              <w:rPr>
                <w:sz w:val="24"/>
                <w:szCs w:val="24"/>
              </w:rPr>
              <w:t>A place to go to school</w:t>
            </w:r>
          </w:p>
        </w:tc>
        <w:tc>
          <w:tcPr>
            <w:tcW w:w="3006" w:type="dxa"/>
          </w:tcPr>
          <w:p w14:paraId="62EA4483" w14:textId="77777777" w:rsidR="00AF0FE0" w:rsidRPr="00686A4C" w:rsidRDefault="00AF0FE0" w:rsidP="00091976">
            <w:pPr>
              <w:jc w:val="center"/>
              <w:rPr>
                <w:sz w:val="24"/>
                <w:szCs w:val="24"/>
              </w:rPr>
            </w:pPr>
            <w:r w:rsidRPr="2AC487A7">
              <w:rPr>
                <w:sz w:val="24"/>
                <w:szCs w:val="24"/>
              </w:rPr>
              <w:t>PEVP- In place</w:t>
            </w:r>
          </w:p>
        </w:tc>
      </w:tr>
      <w:tr w:rsidR="00AF0FE0" w:rsidRPr="00686A4C" w14:paraId="5A5E0173" w14:textId="77777777" w:rsidTr="2AC487A7">
        <w:tc>
          <w:tcPr>
            <w:tcW w:w="846" w:type="dxa"/>
            <w:vMerge/>
          </w:tcPr>
          <w:p w14:paraId="25715C8E" w14:textId="77777777" w:rsidR="00AF0FE0" w:rsidRPr="00686A4C" w:rsidRDefault="00AF0FE0" w:rsidP="00A16A2C">
            <w:pPr>
              <w:rPr>
                <w:sz w:val="24"/>
                <w:szCs w:val="24"/>
              </w:rPr>
            </w:pPr>
          </w:p>
        </w:tc>
        <w:tc>
          <w:tcPr>
            <w:tcW w:w="5164" w:type="dxa"/>
          </w:tcPr>
          <w:p w14:paraId="08F867BD" w14:textId="77777777" w:rsidR="00AF0FE0" w:rsidRPr="00686A4C" w:rsidRDefault="00AF0FE0" w:rsidP="00A16A2C">
            <w:pPr>
              <w:rPr>
                <w:sz w:val="24"/>
                <w:szCs w:val="24"/>
              </w:rPr>
            </w:pPr>
            <w:r w:rsidRPr="2AC487A7">
              <w:rPr>
                <w:sz w:val="24"/>
                <w:szCs w:val="24"/>
              </w:rPr>
              <w:t>Positive unconditional regard</w:t>
            </w:r>
          </w:p>
        </w:tc>
        <w:tc>
          <w:tcPr>
            <w:tcW w:w="3006" w:type="dxa"/>
            <w:vMerge w:val="restart"/>
          </w:tcPr>
          <w:p w14:paraId="3CB08152" w14:textId="77777777" w:rsidR="00AF0FE0" w:rsidRPr="00686A4C" w:rsidRDefault="00AF0FE0" w:rsidP="00091976">
            <w:pPr>
              <w:jc w:val="center"/>
              <w:rPr>
                <w:sz w:val="24"/>
                <w:szCs w:val="24"/>
              </w:rPr>
            </w:pPr>
            <w:r w:rsidRPr="2AC487A7">
              <w:rPr>
                <w:sz w:val="24"/>
                <w:szCs w:val="24"/>
              </w:rPr>
              <w:t>Staff CoC- In place</w:t>
            </w:r>
          </w:p>
        </w:tc>
      </w:tr>
      <w:tr w:rsidR="00AF0FE0" w:rsidRPr="00686A4C" w14:paraId="7EDCDA32" w14:textId="77777777" w:rsidTr="2AC487A7">
        <w:tc>
          <w:tcPr>
            <w:tcW w:w="846" w:type="dxa"/>
            <w:vMerge/>
          </w:tcPr>
          <w:p w14:paraId="636A90BC" w14:textId="77777777" w:rsidR="00AF0FE0" w:rsidRPr="00686A4C" w:rsidRDefault="00AF0FE0" w:rsidP="00A16A2C">
            <w:pPr>
              <w:rPr>
                <w:sz w:val="24"/>
                <w:szCs w:val="24"/>
              </w:rPr>
            </w:pPr>
          </w:p>
        </w:tc>
        <w:tc>
          <w:tcPr>
            <w:tcW w:w="5164" w:type="dxa"/>
          </w:tcPr>
          <w:p w14:paraId="0A3F7516" w14:textId="77777777" w:rsidR="00AF0FE0" w:rsidRPr="00686A4C" w:rsidRDefault="00AF0FE0" w:rsidP="00A16A2C">
            <w:pPr>
              <w:rPr>
                <w:sz w:val="24"/>
                <w:szCs w:val="24"/>
              </w:rPr>
            </w:pPr>
            <w:r w:rsidRPr="2AC487A7">
              <w:rPr>
                <w:sz w:val="24"/>
                <w:szCs w:val="24"/>
              </w:rPr>
              <w:t>A ‘Thrive’ led culture</w:t>
            </w:r>
          </w:p>
        </w:tc>
        <w:tc>
          <w:tcPr>
            <w:tcW w:w="3006" w:type="dxa"/>
            <w:vMerge/>
          </w:tcPr>
          <w:p w14:paraId="3F7B78FA" w14:textId="77777777" w:rsidR="00AF0FE0" w:rsidRPr="00686A4C" w:rsidRDefault="00AF0FE0" w:rsidP="00091976">
            <w:pPr>
              <w:jc w:val="center"/>
              <w:rPr>
                <w:sz w:val="24"/>
                <w:szCs w:val="24"/>
              </w:rPr>
            </w:pPr>
          </w:p>
        </w:tc>
      </w:tr>
      <w:tr w:rsidR="00AF0FE0" w:rsidRPr="00686A4C" w14:paraId="44F12B37" w14:textId="77777777" w:rsidTr="2AC487A7">
        <w:tc>
          <w:tcPr>
            <w:tcW w:w="846" w:type="dxa"/>
            <w:vMerge/>
          </w:tcPr>
          <w:p w14:paraId="79ABA606" w14:textId="77777777" w:rsidR="00AF0FE0" w:rsidRPr="00686A4C" w:rsidRDefault="00AF0FE0" w:rsidP="00A16A2C">
            <w:pPr>
              <w:rPr>
                <w:sz w:val="24"/>
                <w:szCs w:val="24"/>
              </w:rPr>
            </w:pPr>
          </w:p>
        </w:tc>
        <w:tc>
          <w:tcPr>
            <w:tcW w:w="5164" w:type="dxa"/>
          </w:tcPr>
          <w:p w14:paraId="490D29BE" w14:textId="77777777" w:rsidR="00AF0FE0" w:rsidRPr="00686A4C" w:rsidRDefault="00AF0FE0" w:rsidP="00A16A2C">
            <w:pPr>
              <w:rPr>
                <w:sz w:val="24"/>
                <w:szCs w:val="24"/>
              </w:rPr>
            </w:pPr>
            <w:r w:rsidRPr="2AC487A7">
              <w:rPr>
                <w:sz w:val="24"/>
                <w:szCs w:val="24"/>
              </w:rPr>
              <w:t>Clear expectations</w:t>
            </w:r>
          </w:p>
        </w:tc>
        <w:tc>
          <w:tcPr>
            <w:tcW w:w="3006" w:type="dxa"/>
            <w:vMerge w:val="restart"/>
          </w:tcPr>
          <w:p w14:paraId="190737B7" w14:textId="26C51A16" w:rsidR="00AF0FE0" w:rsidRPr="00686A4C" w:rsidRDefault="00AF0FE0" w:rsidP="00091976">
            <w:pPr>
              <w:jc w:val="center"/>
              <w:rPr>
                <w:sz w:val="24"/>
                <w:szCs w:val="24"/>
              </w:rPr>
            </w:pPr>
            <w:r w:rsidRPr="2AC487A7">
              <w:rPr>
                <w:sz w:val="24"/>
                <w:szCs w:val="24"/>
              </w:rPr>
              <w:t>Ongoing monitoring</w:t>
            </w:r>
          </w:p>
        </w:tc>
      </w:tr>
      <w:tr w:rsidR="00AF0FE0" w:rsidRPr="00686A4C" w14:paraId="5A803288" w14:textId="77777777" w:rsidTr="2AC487A7">
        <w:tc>
          <w:tcPr>
            <w:tcW w:w="846" w:type="dxa"/>
            <w:vMerge/>
          </w:tcPr>
          <w:p w14:paraId="7313BE9C" w14:textId="77777777" w:rsidR="00AF0FE0" w:rsidRPr="00686A4C" w:rsidRDefault="00AF0FE0" w:rsidP="00A16A2C">
            <w:pPr>
              <w:rPr>
                <w:sz w:val="24"/>
                <w:szCs w:val="24"/>
              </w:rPr>
            </w:pPr>
          </w:p>
        </w:tc>
        <w:tc>
          <w:tcPr>
            <w:tcW w:w="5164" w:type="dxa"/>
          </w:tcPr>
          <w:p w14:paraId="57845A83" w14:textId="77777777" w:rsidR="00AF0FE0" w:rsidRPr="00686A4C" w:rsidRDefault="00AF0FE0" w:rsidP="00A16A2C">
            <w:pPr>
              <w:rPr>
                <w:sz w:val="24"/>
                <w:szCs w:val="24"/>
              </w:rPr>
            </w:pPr>
            <w:r w:rsidRPr="2AC487A7">
              <w:rPr>
                <w:sz w:val="24"/>
                <w:szCs w:val="24"/>
              </w:rPr>
              <w:t>Consistent application of rewards and sanctions</w:t>
            </w:r>
          </w:p>
        </w:tc>
        <w:tc>
          <w:tcPr>
            <w:tcW w:w="3006" w:type="dxa"/>
            <w:vMerge/>
          </w:tcPr>
          <w:p w14:paraId="0B91268A" w14:textId="77777777" w:rsidR="00AF0FE0" w:rsidRPr="00686A4C" w:rsidRDefault="00AF0FE0" w:rsidP="00091976">
            <w:pPr>
              <w:jc w:val="center"/>
              <w:rPr>
                <w:sz w:val="24"/>
                <w:szCs w:val="24"/>
              </w:rPr>
            </w:pPr>
          </w:p>
        </w:tc>
      </w:tr>
      <w:tr w:rsidR="00AF0FE0" w:rsidRPr="00686A4C" w14:paraId="7A23D773" w14:textId="77777777" w:rsidTr="2AC487A7">
        <w:tc>
          <w:tcPr>
            <w:tcW w:w="846" w:type="dxa"/>
            <w:vMerge/>
          </w:tcPr>
          <w:p w14:paraId="031F604E" w14:textId="77777777" w:rsidR="00AF0FE0" w:rsidRPr="00686A4C" w:rsidRDefault="00AF0FE0" w:rsidP="00A16A2C">
            <w:pPr>
              <w:rPr>
                <w:sz w:val="24"/>
                <w:szCs w:val="24"/>
              </w:rPr>
            </w:pPr>
          </w:p>
        </w:tc>
        <w:tc>
          <w:tcPr>
            <w:tcW w:w="5164" w:type="dxa"/>
          </w:tcPr>
          <w:p w14:paraId="65BE3C18" w14:textId="77777777" w:rsidR="00AF0FE0" w:rsidRPr="00686A4C" w:rsidRDefault="00AF0FE0" w:rsidP="00A16A2C">
            <w:pPr>
              <w:rPr>
                <w:sz w:val="24"/>
                <w:szCs w:val="24"/>
              </w:rPr>
            </w:pPr>
            <w:r w:rsidRPr="2AC487A7">
              <w:rPr>
                <w:sz w:val="24"/>
                <w:szCs w:val="24"/>
              </w:rPr>
              <w:t>Induction</w:t>
            </w:r>
          </w:p>
        </w:tc>
        <w:tc>
          <w:tcPr>
            <w:tcW w:w="3006" w:type="dxa"/>
            <w:vMerge w:val="restart"/>
          </w:tcPr>
          <w:p w14:paraId="55793A79" w14:textId="77777777" w:rsidR="00091976" w:rsidRDefault="00091976" w:rsidP="00091976">
            <w:pPr>
              <w:jc w:val="center"/>
              <w:rPr>
                <w:sz w:val="24"/>
                <w:szCs w:val="24"/>
              </w:rPr>
            </w:pPr>
          </w:p>
          <w:p w14:paraId="4E14418F" w14:textId="6D4043E3" w:rsidR="00AF0FE0" w:rsidRPr="00686A4C" w:rsidRDefault="00AF0FE0" w:rsidP="00091976">
            <w:pPr>
              <w:jc w:val="center"/>
              <w:rPr>
                <w:sz w:val="24"/>
                <w:szCs w:val="24"/>
              </w:rPr>
            </w:pPr>
            <w:r w:rsidRPr="2AC487A7">
              <w:rPr>
                <w:sz w:val="24"/>
                <w:szCs w:val="24"/>
              </w:rPr>
              <w:t>Pathway Docs- In place</w:t>
            </w:r>
          </w:p>
        </w:tc>
      </w:tr>
      <w:tr w:rsidR="00AF0FE0" w:rsidRPr="00686A4C" w14:paraId="1B199DEF" w14:textId="77777777" w:rsidTr="2AC487A7">
        <w:tc>
          <w:tcPr>
            <w:tcW w:w="846" w:type="dxa"/>
            <w:vMerge/>
          </w:tcPr>
          <w:p w14:paraId="4C0D4213" w14:textId="77777777" w:rsidR="00AF0FE0" w:rsidRPr="00686A4C" w:rsidRDefault="00AF0FE0" w:rsidP="00A16A2C">
            <w:pPr>
              <w:rPr>
                <w:sz w:val="24"/>
                <w:szCs w:val="24"/>
              </w:rPr>
            </w:pPr>
          </w:p>
        </w:tc>
        <w:tc>
          <w:tcPr>
            <w:tcW w:w="5164" w:type="dxa"/>
          </w:tcPr>
          <w:p w14:paraId="33ACB0F0" w14:textId="77777777" w:rsidR="00AF0FE0" w:rsidRPr="00686A4C" w:rsidRDefault="00AF0FE0" w:rsidP="00A16A2C">
            <w:pPr>
              <w:rPr>
                <w:sz w:val="24"/>
                <w:szCs w:val="24"/>
              </w:rPr>
            </w:pPr>
            <w:r w:rsidRPr="2AC487A7">
              <w:rPr>
                <w:sz w:val="24"/>
                <w:szCs w:val="24"/>
              </w:rPr>
              <w:t>An Academic Mentor</w:t>
            </w:r>
          </w:p>
        </w:tc>
        <w:tc>
          <w:tcPr>
            <w:tcW w:w="3006" w:type="dxa"/>
            <w:vMerge/>
          </w:tcPr>
          <w:p w14:paraId="030CBF75" w14:textId="77777777" w:rsidR="00AF0FE0" w:rsidRPr="00686A4C" w:rsidRDefault="00AF0FE0" w:rsidP="00A16A2C">
            <w:pPr>
              <w:rPr>
                <w:sz w:val="24"/>
                <w:szCs w:val="24"/>
              </w:rPr>
            </w:pPr>
          </w:p>
        </w:tc>
      </w:tr>
      <w:tr w:rsidR="00A213DC" w:rsidRPr="00686A4C" w14:paraId="76E74A0B" w14:textId="77777777" w:rsidTr="2AC487A7">
        <w:tc>
          <w:tcPr>
            <w:tcW w:w="846" w:type="dxa"/>
            <w:vMerge/>
          </w:tcPr>
          <w:p w14:paraId="312C4865" w14:textId="77777777" w:rsidR="00A213DC" w:rsidRPr="00686A4C" w:rsidRDefault="00A213DC" w:rsidP="00A16A2C">
            <w:pPr>
              <w:rPr>
                <w:sz w:val="24"/>
                <w:szCs w:val="24"/>
              </w:rPr>
            </w:pPr>
          </w:p>
        </w:tc>
        <w:tc>
          <w:tcPr>
            <w:tcW w:w="5164" w:type="dxa"/>
          </w:tcPr>
          <w:p w14:paraId="0AE22702" w14:textId="3A30529D" w:rsidR="00A213DC" w:rsidRDefault="6CCA4072" w:rsidP="00A16A2C">
            <w:pPr>
              <w:rPr>
                <w:sz w:val="24"/>
                <w:szCs w:val="24"/>
              </w:rPr>
            </w:pPr>
            <w:r w:rsidRPr="2AC487A7">
              <w:rPr>
                <w:sz w:val="24"/>
                <w:szCs w:val="24"/>
              </w:rPr>
              <w:t xml:space="preserve">Excellent and </w:t>
            </w:r>
            <w:proofErr w:type="spellStart"/>
            <w:r w:rsidRPr="2AC487A7">
              <w:rPr>
                <w:sz w:val="24"/>
                <w:szCs w:val="24"/>
              </w:rPr>
              <w:t>personali</w:t>
            </w:r>
            <w:r w:rsidR="51E60366" w:rsidRPr="2AC487A7">
              <w:rPr>
                <w:sz w:val="24"/>
                <w:szCs w:val="24"/>
              </w:rPr>
              <w:t>s</w:t>
            </w:r>
            <w:r w:rsidRPr="2AC487A7">
              <w:rPr>
                <w:sz w:val="24"/>
                <w:szCs w:val="24"/>
              </w:rPr>
              <w:t>ed</w:t>
            </w:r>
            <w:proofErr w:type="spellEnd"/>
            <w:r w:rsidRPr="2AC487A7">
              <w:rPr>
                <w:sz w:val="24"/>
                <w:szCs w:val="24"/>
              </w:rPr>
              <w:t xml:space="preserve"> Teaching and Learning</w:t>
            </w:r>
          </w:p>
        </w:tc>
        <w:tc>
          <w:tcPr>
            <w:tcW w:w="3006" w:type="dxa"/>
            <w:vMerge/>
          </w:tcPr>
          <w:p w14:paraId="20FF22D0" w14:textId="77777777" w:rsidR="00A213DC" w:rsidRPr="00686A4C" w:rsidRDefault="00A213DC" w:rsidP="00A16A2C">
            <w:pPr>
              <w:rPr>
                <w:sz w:val="24"/>
                <w:szCs w:val="24"/>
              </w:rPr>
            </w:pPr>
          </w:p>
        </w:tc>
      </w:tr>
      <w:tr w:rsidR="00AF0FE0" w:rsidRPr="00686A4C" w14:paraId="55BB4BE2" w14:textId="77777777" w:rsidTr="2AC487A7">
        <w:tc>
          <w:tcPr>
            <w:tcW w:w="846" w:type="dxa"/>
            <w:vMerge/>
          </w:tcPr>
          <w:p w14:paraId="40CC96AB" w14:textId="77777777" w:rsidR="00AF0FE0" w:rsidRPr="00686A4C" w:rsidRDefault="00AF0FE0" w:rsidP="00A16A2C">
            <w:pPr>
              <w:rPr>
                <w:sz w:val="24"/>
                <w:szCs w:val="24"/>
              </w:rPr>
            </w:pPr>
          </w:p>
        </w:tc>
        <w:tc>
          <w:tcPr>
            <w:tcW w:w="5164" w:type="dxa"/>
          </w:tcPr>
          <w:p w14:paraId="03BCFB7C" w14:textId="77777777" w:rsidR="00AF0FE0" w:rsidRPr="00686A4C" w:rsidRDefault="00AF0FE0" w:rsidP="00A16A2C">
            <w:pPr>
              <w:rPr>
                <w:sz w:val="24"/>
                <w:szCs w:val="24"/>
              </w:rPr>
            </w:pPr>
            <w:r w:rsidRPr="2AC487A7">
              <w:rPr>
                <w:sz w:val="24"/>
                <w:szCs w:val="24"/>
              </w:rPr>
              <w:t>A planned and supported exit</w:t>
            </w:r>
          </w:p>
        </w:tc>
        <w:tc>
          <w:tcPr>
            <w:tcW w:w="3006" w:type="dxa"/>
            <w:vMerge/>
          </w:tcPr>
          <w:p w14:paraId="040883F7" w14:textId="77777777" w:rsidR="00AF0FE0" w:rsidRPr="00686A4C" w:rsidRDefault="00AF0FE0" w:rsidP="00A16A2C">
            <w:pPr>
              <w:rPr>
                <w:sz w:val="24"/>
                <w:szCs w:val="24"/>
              </w:rPr>
            </w:pPr>
          </w:p>
        </w:tc>
      </w:tr>
    </w:tbl>
    <w:p w14:paraId="0D5AFCF0" w14:textId="77777777" w:rsidR="00AF0FE0" w:rsidRPr="00686A4C" w:rsidRDefault="00AF0FE0" w:rsidP="00AF0FE0">
      <w:pPr>
        <w:rPr>
          <w:sz w:val="24"/>
          <w:szCs w:val="24"/>
        </w:rPr>
      </w:pPr>
    </w:p>
    <w:p w14:paraId="76A642E0" w14:textId="77777777" w:rsidR="00AF0FE0" w:rsidRPr="00686A4C" w:rsidRDefault="00AF0FE0" w:rsidP="00AF0FE0">
      <w:pPr>
        <w:rPr>
          <w:sz w:val="24"/>
          <w:szCs w:val="24"/>
        </w:rPr>
      </w:pPr>
      <w:r w:rsidRPr="2AC487A7">
        <w:rPr>
          <w:sz w:val="24"/>
          <w:szCs w:val="24"/>
        </w:rPr>
        <w:t xml:space="preserve">The </w:t>
      </w:r>
      <w:r w:rsidRPr="2AC487A7">
        <w:rPr>
          <w:b/>
          <w:bCs/>
          <w:sz w:val="24"/>
          <w:szCs w:val="24"/>
          <w:u w:val="single"/>
        </w:rPr>
        <w:t>impact</w:t>
      </w:r>
      <w:r w:rsidRPr="2AC487A7">
        <w:rPr>
          <w:sz w:val="24"/>
          <w:szCs w:val="24"/>
        </w:rPr>
        <w:t xml:space="preserve"> of our core provision is measured by:</w:t>
      </w:r>
    </w:p>
    <w:tbl>
      <w:tblPr>
        <w:tblW w:w="926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4"/>
        <w:gridCol w:w="1509"/>
        <w:gridCol w:w="1293"/>
        <w:gridCol w:w="1500"/>
        <w:gridCol w:w="1479"/>
        <w:gridCol w:w="1124"/>
        <w:gridCol w:w="1472"/>
      </w:tblGrid>
      <w:tr w:rsidR="00D45C17" w:rsidRPr="00F00513" w14:paraId="5A17D9FF" w14:textId="77777777" w:rsidTr="2AC487A7">
        <w:trPr>
          <w:trHeight w:val="171"/>
        </w:trPr>
        <w:tc>
          <w:tcPr>
            <w:tcW w:w="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5BBD26A" w14:textId="77777777" w:rsidR="00D45C17" w:rsidRPr="00F00513" w:rsidRDefault="29E70F1A" w:rsidP="003228E1">
            <w:pPr>
              <w:pStyle w:val="7Tablecopybulleted"/>
              <w:numPr>
                <w:ilvl w:val="0"/>
                <w:numId w:val="0"/>
              </w:numPr>
              <w:jc w:val="center"/>
            </w:pPr>
            <w:r w:rsidRPr="2AC487A7">
              <w:rPr>
                <w:b/>
                <w:bCs/>
              </w:rPr>
              <w:t>Headline</w:t>
            </w:r>
          </w:p>
        </w:tc>
        <w:tc>
          <w:tcPr>
            <w:tcW w:w="15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18415B5" w14:textId="796B5C33" w:rsidR="00D45C17" w:rsidRPr="00F00513" w:rsidRDefault="29E70F1A" w:rsidP="003228E1">
            <w:pPr>
              <w:pStyle w:val="7Tablecopybulleted"/>
              <w:numPr>
                <w:ilvl w:val="0"/>
                <w:numId w:val="0"/>
              </w:numPr>
              <w:jc w:val="center"/>
            </w:pPr>
            <w:r w:rsidRPr="2AC487A7">
              <w:rPr>
                <w:b/>
                <w:bCs/>
              </w:rPr>
              <w:t>Attendance</w:t>
            </w:r>
          </w:p>
        </w:tc>
        <w:tc>
          <w:tcPr>
            <w:tcW w:w="12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3419B7F" w14:textId="26BD1C58" w:rsidR="00D45C17" w:rsidRPr="00F00513" w:rsidRDefault="29E70F1A" w:rsidP="003228E1">
            <w:pPr>
              <w:pStyle w:val="7Tablecopybulleted"/>
              <w:numPr>
                <w:ilvl w:val="0"/>
                <w:numId w:val="0"/>
              </w:numPr>
              <w:jc w:val="center"/>
            </w:pPr>
            <w:r w:rsidRPr="2AC487A7">
              <w:rPr>
                <w:b/>
                <w:bCs/>
              </w:rPr>
              <w:t>Thrive</w:t>
            </w:r>
          </w:p>
        </w:tc>
        <w:tc>
          <w:tcPr>
            <w:tcW w:w="297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6F70958" w14:textId="3FF533B6" w:rsidR="00D45C17" w:rsidRPr="00F00513" w:rsidRDefault="29E70F1A" w:rsidP="003228E1">
            <w:pPr>
              <w:pStyle w:val="7Tablecopybulleted"/>
              <w:numPr>
                <w:ilvl w:val="0"/>
                <w:numId w:val="0"/>
              </w:numPr>
              <w:jc w:val="center"/>
            </w:pPr>
            <w:r w:rsidRPr="2AC487A7">
              <w:rPr>
                <w:b/>
                <w:bCs/>
              </w:rPr>
              <w:t>Academic</w:t>
            </w:r>
          </w:p>
        </w:tc>
        <w:tc>
          <w:tcPr>
            <w:tcW w:w="25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E2E1CE8" w14:textId="3CCD9B7E" w:rsidR="00D45C17" w:rsidRPr="00F00513" w:rsidRDefault="29E70F1A" w:rsidP="003228E1">
            <w:pPr>
              <w:pStyle w:val="7Tablecopybulleted"/>
              <w:numPr>
                <w:ilvl w:val="0"/>
                <w:numId w:val="0"/>
              </w:numPr>
              <w:jc w:val="center"/>
            </w:pPr>
            <w:r w:rsidRPr="2AC487A7">
              <w:rPr>
                <w:b/>
                <w:bCs/>
              </w:rPr>
              <w:t>Next Steps</w:t>
            </w:r>
          </w:p>
        </w:tc>
      </w:tr>
      <w:tr w:rsidR="00D45C17" w:rsidRPr="00F00513" w14:paraId="08198AB5" w14:textId="77777777" w:rsidTr="2AC487A7">
        <w:trPr>
          <w:trHeight w:val="686"/>
        </w:trPr>
        <w:tc>
          <w:tcPr>
            <w:tcW w:w="8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8762145" w14:textId="77777777" w:rsidR="003228E1" w:rsidRDefault="003228E1" w:rsidP="003228E1">
            <w:pPr>
              <w:pStyle w:val="7Tablecopybulleted"/>
              <w:numPr>
                <w:ilvl w:val="0"/>
                <w:numId w:val="0"/>
              </w:numPr>
              <w:jc w:val="center"/>
            </w:pPr>
          </w:p>
          <w:p w14:paraId="7C941D90" w14:textId="77777777" w:rsidR="003228E1" w:rsidRDefault="003228E1" w:rsidP="003228E1">
            <w:pPr>
              <w:pStyle w:val="7Tablecopybulleted"/>
              <w:numPr>
                <w:ilvl w:val="0"/>
                <w:numId w:val="0"/>
              </w:numPr>
              <w:jc w:val="center"/>
            </w:pPr>
          </w:p>
          <w:p w14:paraId="6012E181" w14:textId="56E72570" w:rsidR="00D45C17" w:rsidRPr="00F00513" w:rsidRDefault="29E70F1A" w:rsidP="003228E1">
            <w:pPr>
              <w:pStyle w:val="7Tablecopybulleted"/>
              <w:numPr>
                <w:ilvl w:val="0"/>
                <w:numId w:val="0"/>
              </w:numPr>
              <w:jc w:val="center"/>
            </w:pPr>
            <w:r>
              <w:t>Target</w:t>
            </w:r>
          </w:p>
        </w:tc>
        <w:tc>
          <w:tcPr>
            <w:tcW w:w="15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16FA37" w14:textId="77777777" w:rsidR="003228E1" w:rsidRDefault="003228E1" w:rsidP="003228E1">
            <w:pPr>
              <w:pStyle w:val="7Tablecopybulleted"/>
              <w:numPr>
                <w:ilvl w:val="0"/>
                <w:numId w:val="0"/>
              </w:numPr>
              <w:jc w:val="center"/>
            </w:pPr>
          </w:p>
          <w:p w14:paraId="4F61F1D9" w14:textId="4C263520" w:rsidR="00D45C17" w:rsidRDefault="29E70F1A" w:rsidP="003228E1">
            <w:pPr>
              <w:pStyle w:val="7Tablecopybulleted"/>
              <w:numPr>
                <w:ilvl w:val="0"/>
                <w:numId w:val="0"/>
              </w:numPr>
              <w:jc w:val="center"/>
            </w:pPr>
            <w:r>
              <w:t xml:space="preserve">Whole School - </w:t>
            </w:r>
            <w:r w:rsidR="44A1A2E9">
              <w:t>65</w:t>
            </w:r>
            <w:r>
              <w:t>%</w:t>
            </w:r>
          </w:p>
          <w:p w14:paraId="7B87DF74" w14:textId="77777777" w:rsidR="00D45C17" w:rsidRDefault="00D45C17" w:rsidP="003228E1">
            <w:pPr>
              <w:pStyle w:val="7Tablecopybulleted"/>
              <w:numPr>
                <w:ilvl w:val="0"/>
                <w:numId w:val="0"/>
              </w:numPr>
              <w:jc w:val="center"/>
            </w:pPr>
          </w:p>
          <w:p w14:paraId="26946C3D" w14:textId="77777777" w:rsidR="00D45C17" w:rsidRPr="00F00513" w:rsidRDefault="29E70F1A" w:rsidP="003228E1">
            <w:pPr>
              <w:pStyle w:val="7Tablecopybulleted"/>
              <w:numPr>
                <w:ilvl w:val="0"/>
                <w:numId w:val="0"/>
              </w:numPr>
              <w:jc w:val="center"/>
            </w:pPr>
            <w:r>
              <w:t>100% of pupils make progress from baseline.</w:t>
            </w:r>
          </w:p>
        </w:tc>
        <w:tc>
          <w:tcPr>
            <w:tcW w:w="12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3AB545" w14:textId="77777777" w:rsidR="003228E1" w:rsidRDefault="003228E1" w:rsidP="003228E1">
            <w:pPr>
              <w:pStyle w:val="7Tablecopybulleted"/>
              <w:numPr>
                <w:ilvl w:val="0"/>
                <w:numId w:val="0"/>
              </w:numPr>
              <w:jc w:val="center"/>
            </w:pPr>
          </w:p>
          <w:p w14:paraId="270926D2" w14:textId="21F3E8E7" w:rsidR="00D45C17" w:rsidRPr="00F00513" w:rsidRDefault="29E70F1A" w:rsidP="003228E1">
            <w:pPr>
              <w:pStyle w:val="7Tablecopybulleted"/>
              <w:numPr>
                <w:ilvl w:val="0"/>
                <w:numId w:val="0"/>
              </w:numPr>
              <w:jc w:val="center"/>
            </w:pPr>
            <w:r>
              <w:t xml:space="preserve">100% of pupils assessed </w:t>
            </w:r>
            <w:r w:rsidR="44A1A2E9">
              <w:t>make progress</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C36D7F" w14:textId="77777777" w:rsidR="003228E1" w:rsidRDefault="003228E1" w:rsidP="003228E1">
            <w:pPr>
              <w:pStyle w:val="7Tablecopybulleted"/>
              <w:numPr>
                <w:ilvl w:val="0"/>
                <w:numId w:val="0"/>
              </w:numPr>
              <w:jc w:val="center"/>
            </w:pPr>
          </w:p>
          <w:p w14:paraId="252304C8" w14:textId="5848D941" w:rsidR="00D45C17" w:rsidRPr="00F00513" w:rsidRDefault="29E70F1A" w:rsidP="003228E1">
            <w:pPr>
              <w:pStyle w:val="7Tablecopybulleted"/>
              <w:numPr>
                <w:ilvl w:val="0"/>
                <w:numId w:val="0"/>
              </w:numPr>
              <w:jc w:val="center"/>
            </w:pPr>
            <w:r>
              <w:t>100% of pupils make progress from baseline, assessed on entry to the PRU (all)</w:t>
            </w:r>
          </w:p>
        </w:tc>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7B32DD" w14:textId="4FF3F75D" w:rsidR="00D45C17" w:rsidRPr="00F00513" w:rsidRDefault="29E70F1A" w:rsidP="003228E1">
            <w:pPr>
              <w:pStyle w:val="7Tablecopybulleted"/>
              <w:numPr>
                <w:ilvl w:val="0"/>
                <w:numId w:val="0"/>
              </w:numPr>
              <w:jc w:val="center"/>
            </w:pPr>
            <w:r>
              <w:t>90% achieve targets set by baseline and</w:t>
            </w:r>
          </w:p>
          <w:p w14:paraId="505B29B1" w14:textId="5D657842" w:rsidR="00D45C17" w:rsidRPr="00F00513" w:rsidRDefault="29E70F1A" w:rsidP="003228E1">
            <w:pPr>
              <w:pStyle w:val="7Tablecopybulleted"/>
              <w:numPr>
                <w:ilvl w:val="0"/>
                <w:numId w:val="0"/>
              </w:numPr>
              <w:jc w:val="center"/>
            </w:pPr>
            <w:r>
              <w:t xml:space="preserve">60% achieve challenge targets (triangulated with prior </w:t>
            </w:r>
            <w:r>
              <w:lastRenderedPageBreak/>
              <w:t>achievement data) (Yr11)</w:t>
            </w:r>
          </w:p>
        </w:tc>
        <w:tc>
          <w:tcPr>
            <w:tcW w:w="1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BC226D" w14:textId="77777777" w:rsidR="003228E1" w:rsidRDefault="003228E1" w:rsidP="003228E1">
            <w:pPr>
              <w:pStyle w:val="7Tablecopybulleted"/>
              <w:numPr>
                <w:ilvl w:val="0"/>
                <w:numId w:val="0"/>
              </w:numPr>
              <w:jc w:val="center"/>
            </w:pPr>
          </w:p>
          <w:p w14:paraId="72CE4C90" w14:textId="77777777" w:rsidR="003228E1" w:rsidRDefault="003228E1" w:rsidP="003228E1">
            <w:pPr>
              <w:pStyle w:val="7Tablecopybulleted"/>
              <w:numPr>
                <w:ilvl w:val="0"/>
                <w:numId w:val="0"/>
              </w:numPr>
              <w:jc w:val="center"/>
            </w:pPr>
          </w:p>
          <w:p w14:paraId="3F7041AF" w14:textId="77777777" w:rsidR="003228E1" w:rsidRDefault="003228E1" w:rsidP="003228E1">
            <w:pPr>
              <w:pStyle w:val="7Tablecopybulleted"/>
              <w:numPr>
                <w:ilvl w:val="0"/>
                <w:numId w:val="0"/>
              </w:numPr>
              <w:jc w:val="center"/>
            </w:pPr>
          </w:p>
          <w:p w14:paraId="545B4A3C" w14:textId="6F5C3528" w:rsidR="00D45C17" w:rsidRPr="00F00513" w:rsidRDefault="29E70F1A" w:rsidP="003228E1">
            <w:pPr>
              <w:pStyle w:val="7Tablecopybulleted"/>
              <w:numPr>
                <w:ilvl w:val="0"/>
                <w:numId w:val="0"/>
              </w:numPr>
              <w:jc w:val="center"/>
            </w:pPr>
            <w:r>
              <w:t>0 NEET</w:t>
            </w:r>
          </w:p>
        </w:tc>
        <w:tc>
          <w:tcPr>
            <w:tcW w:w="14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720482" w14:textId="77777777" w:rsidR="003228E1" w:rsidRDefault="003228E1" w:rsidP="003228E1">
            <w:pPr>
              <w:pStyle w:val="7Tablecopybulleted"/>
              <w:numPr>
                <w:ilvl w:val="0"/>
                <w:numId w:val="0"/>
              </w:numPr>
              <w:jc w:val="center"/>
            </w:pPr>
          </w:p>
          <w:p w14:paraId="4D3BBEF5" w14:textId="75E388DB" w:rsidR="00D45C17" w:rsidRPr="00F00513" w:rsidRDefault="29E70F1A" w:rsidP="002452D3">
            <w:pPr>
              <w:pStyle w:val="7Tablecopybulleted"/>
              <w:numPr>
                <w:ilvl w:val="0"/>
                <w:numId w:val="0"/>
              </w:numPr>
              <w:jc w:val="center"/>
            </w:pPr>
            <w:r>
              <w:t>100% of pupils who move on remain in their new placement (min- one school term)</w:t>
            </w:r>
          </w:p>
        </w:tc>
      </w:tr>
    </w:tbl>
    <w:p w14:paraId="49BBC330" w14:textId="77777777" w:rsidR="00091976" w:rsidRDefault="00091976" w:rsidP="00AF0FE0">
      <w:pPr>
        <w:rPr>
          <w:sz w:val="24"/>
          <w:szCs w:val="24"/>
        </w:rPr>
      </w:pPr>
    </w:p>
    <w:p w14:paraId="1F205FB6" w14:textId="77777777" w:rsidR="002452D3" w:rsidRDefault="002452D3" w:rsidP="00AF0FE0">
      <w:pPr>
        <w:rPr>
          <w:sz w:val="24"/>
          <w:szCs w:val="24"/>
        </w:rPr>
      </w:pPr>
    </w:p>
    <w:p w14:paraId="200FBAAD" w14:textId="77777777" w:rsidR="002452D3" w:rsidRDefault="002452D3" w:rsidP="00AF0FE0">
      <w:pPr>
        <w:rPr>
          <w:sz w:val="24"/>
          <w:szCs w:val="24"/>
        </w:rPr>
      </w:pPr>
    </w:p>
    <w:p w14:paraId="1EF4E087" w14:textId="29D6F43D" w:rsidR="00AF0FE0" w:rsidRPr="00686A4C" w:rsidRDefault="00AF0FE0" w:rsidP="00AF0FE0">
      <w:pPr>
        <w:rPr>
          <w:sz w:val="24"/>
          <w:szCs w:val="24"/>
        </w:rPr>
      </w:pPr>
      <w:r w:rsidRPr="2AC487A7">
        <w:rPr>
          <w:sz w:val="24"/>
          <w:szCs w:val="24"/>
        </w:rPr>
        <w:t xml:space="preserve">Where </w:t>
      </w:r>
      <w:r w:rsidR="00545ED3" w:rsidRPr="2AC487A7">
        <w:rPr>
          <w:sz w:val="24"/>
          <w:szCs w:val="24"/>
        </w:rPr>
        <w:t>at least 3 out of 4</w:t>
      </w:r>
      <w:r w:rsidR="00FE5AF1" w:rsidRPr="2AC487A7">
        <w:rPr>
          <w:sz w:val="24"/>
          <w:szCs w:val="24"/>
        </w:rPr>
        <w:t xml:space="preserve"> (or 2 out of 3 for Part Time AP pupils) </w:t>
      </w:r>
      <w:r w:rsidR="00545ED3" w:rsidRPr="2AC487A7">
        <w:rPr>
          <w:sz w:val="24"/>
          <w:szCs w:val="24"/>
        </w:rPr>
        <w:t xml:space="preserve">of </w:t>
      </w:r>
      <w:r w:rsidRPr="2AC487A7">
        <w:rPr>
          <w:sz w:val="24"/>
          <w:szCs w:val="24"/>
        </w:rPr>
        <w:t xml:space="preserve">these do not show improvement </w:t>
      </w:r>
      <w:r w:rsidR="0016162E" w:rsidRPr="2AC487A7">
        <w:rPr>
          <w:sz w:val="24"/>
          <w:szCs w:val="24"/>
        </w:rPr>
        <w:t>a</w:t>
      </w:r>
      <w:r w:rsidRPr="2AC487A7">
        <w:rPr>
          <w:sz w:val="24"/>
          <w:szCs w:val="24"/>
        </w:rPr>
        <w:t>dditional services such as:</w:t>
      </w:r>
    </w:p>
    <w:p w14:paraId="33565257" w14:textId="77777777" w:rsidR="00AF0FE0" w:rsidRPr="00686A4C" w:rsidRDefault="00AF0FE0" w:rsidP="00AF0FE0">
      <w:pPr>
        <w:pStyle w:val="ListParagraph"/>
        <w:numPr>
          <w:ilvl w:val="0"/>
          <w:numId w:val="24"/>
        </w:numPr>
        <w:rPr>
          <w:sz w:val="24"/>
          <w:szCs w:val="24"/>
        </w:rPr>
      </w:pPr>
      <w:r w:rsidRPr="2AC487A7">
        <w:rPr>
          <w:sz w:val="24"/>
          <w:szCs w:val="24"/>
        </w:rPr>
        <w:t xml:space="preserve">Early Help Assessment </w:t>
      </w:r>
    </w:p>
    <w:p w14:paraId="11A1AF65" w14:textId="77777777" w:rsidR="00AF0FE0" w:rsidRPr="00686A4C" w:rsidRDefault="00AF0FE0" w:rsidP="00AF0FE0">
      <w:pPr>
        <w:pStyle w:val="ListParagraph"/>
        <w:numPr>
          <w:ilvl w:val="0"/>
          <w:numId w:val="24"/>
        </w:numPr>
        <w:rPr>
          <w:sz w:val="24"/>
          <w:szCs w:val="24"/>
        </w:rPr>
      </w:pPr>
      <w:r w:rsidRPr="2AC487A7">
        <w:rPr>
          <w:sz w:val="24"/>
          <w:szCs w:val="24"/>
        </w:rPr>
        <w:t>Referral to additional services</w:t>
      </w:r>
    </w:p>
    <w:p w14:paraId="02D27CBA" w14:textId="20CC56B2" w:rsidR="00AF0FE0" w:rsidRPr="00686A4C" w:rsidRDefault="0016162E" w:rsidP="00AF0FE0">
      <w:pPr>
        <w:pStyle w:val="ListParagraph"/>
        <w:numPr>
          <w:ilvl w:val="0"/>
          <w:numId w:val="24"/>
        </w:numPr>
        <w:rPr>
          <w:sz w:val="24"/>
          <w:szCs w:val="24"/>
        </w:rPr>
      </w:pPr>
      <w:r w:rsidRPr="2AC487A7">
        <w:rPr>
          <w:sz w:val="24"/>
          <w:szCs w:val="24"/>
        </w:rPr>
        <w:t>Further therapeutic i</w:t>
      </w:r>
      <w:r w:rsidR="00AF0FE0" w:rsidRPr="2AC487A7">
        <w:rPr>
          <w:sz w:val="24"/>
          <w:szCs w:val="24"/>
        </w:rPr>
        <w:t xml:space="preserve">nterventions in </w:t>
      </w:r>
      <w:r w:rsidRPr="2AC487A7">
        <w:rPr>
          <w:sz w:val="24"/>
          <w:szCs w:val="24"/>
        </w:rPr>
        <w:t xml:space="preserve">or out of </w:t>
      </w:r>
      <w:r w:rsidR="00AF0FE0" w:rsidRPr="2AC487A7">
        <w:rPr>
          <w:sz w:val="24"/>
          <w:szCs w:val="24"/>
        </w:rPr>
        <w:t>school (tracked via the pathway</w:t>
      </w:r>
      <w:r w:rsidR="00FE5AF1" w:rsidRPr="2AC487A7">
        <w:rPr>
          <w:sz w:val="24"/>
          <w:szCs w:val="24"/>
        </w:rPr>
        <w:t xml:space="preserve"> and funded via mainstream schools or SEND</w:t>
      </w:r>
      <w:r w:rsidR="00AF0FE0" w:rsidRPr="2AC487A7">
        <w:rPr>
          <w:sz w:val="24"/>
          <w:szCs w:val="24"/>
        </w:rPr>
        <w:t xml:space="preserve">) </w:t>
      </w:r>
    </w:p>
    <w:p w14:paraId="208CD41A" w14:textId="3CA4C753" w:rsidR="00AF0FE0" w:rsidRPr="00686A4C" w:rsidRDefault="00545ED3" w:rsidP="00AF0FE0">
      <w:pPr>
        <w:rPr>
          <w:sz w:val="24"/>
          <w:szCs w:val="24"/>
        </w:rPr>
      </w:pPr>
      <w:r w:rsidRPr="2AC487A7">
        <w:rPr>
          <w:sz w:val="24"/>
          <w:szCs w:val="24"/>
        </w:rPr>
        <w:t xml:space="preserve">…can be </w:t>
      </w:r>
      <w:r w:rsidR="00AF0FE0" w:rsidRPr="2AC487A7">
        <w:rPr>
          <w:sz w:val="24"/>
          <w:szCs w:val="24"/>
        </w:rPr>
        <w:t xml:space="preserve">employed when a pupil does not show improvement when all core provision is in place. </w:t>
      </w:r>
    </w:p>
    <w:p w14:paraId="6BBEACAB" w14:textId="26DE12B8" w:rsidR="00AF0FE0" w:rsidRPr="0051578A" w:rsidRDefault="00AF0FE0" w:rsidP="00AF0FE0">
      <w:pPr>
        <w:rPr>
          <w:sz w:val="24"/>
          <w:szCs w:val="24"/>
        </w:rPr>
      </w:pPr>
      <w:r w:rsidRPr="2AC487A7">
        <w:rPr>
          <w:sz w:val="24"/>
          <w:szCs w:val="24"/>
        </w:rPr>
        <w:t xml:space="preserve">The </w:t>
      </w:r>
      <w:r w:rsidRPr="2AC487A7">
        <w:rPr>
          <w:b/>
          <w:bCs/>
          <w:sz w:val="24"/>
          <w:szCs w:val="24"/>
          <w:u w:val="single"/>
        </w:rPr>
        <w:t>impact</w:t>
      </w:r>
      <w:r w:rsidRPr="2AC487A7">
        <w:rPr>
          <w:sz w:val="24"/>
          <w:szCs w:val="24"/>
        </w:rPr>
        <w:t xml:space="preserve"> of this additional provision is measured </w:t>
      </w:r>
      <w:r w:rsidR="0051578A" w:rsidRPr="2AC487A7">
        <w:rPr>
          <w:sz w:val="24"/>
          <w:szCs w:val="24"/>
        </w:rPr>
        <w:t>using the same progress measures.</w:t>
      </w:r>
    </w:p>
    <w:p w14:paraId="0CF31AAE" w14:textId="77777777" w:rsidR="00AF0FE0" w:rsidRDefault="00AF0FE0" w:rsidP="00AF0FE0"/>
    <w:p w14:paraId="655330BE" w14:textId="77777777" w:rsidR="00AF0FE0" w:rsidRDefault="00AF0FE0" w:rsidP="00AF0FE0"/>
    <w:p w14:paraId="36929D56" w14:textId="77777777" w:rsidR="00EE600F" w:rsidRPr="00EE600F" w:rsidRDefault="00EE600F" w:rsidP="00BF6639">
      <w:pPr>
        <w:pStyle w:val="ListParagraph"/>
        <w:numPr>
          <w:ilvl w:val="0"/>
          <w:numId w:val="25"/>
        </w:numPr>
        <w:ind w:left="284"/>
        <w:jc w:val="both"/>
        <w:rPr>
          <w:b/>
          <w:bCs/>
          <w:sz w:val="28"/>
          <w:szCs w:val="28"/>
        </w:rPr>
      </w:pPr>
      <w:r w:rsidRPr="2AC487A7">
        <w:rPr>
          <w:b/>
          <w:bCs/>
          <w:sz w:val="28"/>
          <w:szCs w:val="28"/>
        </w:rPr>
        <w:t>Creating A Quality Nurture Environment</w:t>
      </w:r>
      <w:r w:rsidR="00AF0FE0" w:rsidRPr="2AC487A7">
        <w:rPr>
          <w:b/>
          <w:bCs/>
          <w:sz w:val="28"/>
          <w:szCs w:val="28"/>
        </w:rPr>
        <w:t xml:space="preserve">: </w:t>
      </w:r>
      <w:r>
        <w:tab/>
      </w:r>
    </w:p>
    <w:p w14:paraId="4381D751" w14:textId="584B4FE3" w:rsidR="00AF0FE0" w:rsidRPr="00012485" w:rsidRDefault="008A0D3E" w:rsidP="00BF6639">
      <w:pPr>
        <w:pStyle w:val="ListParagraph"/>
        <w:ind w:left="-142"/>
        <w:jc w:val="both"/>
        <w:rPr>
          <w:b/>
          <w:bCs/>
          <w:sz w:val="28"/>
          <w:szCs w:val="28"/>
        </w:rPr>
      </w:pPr>
      <w:r w:rsidRPr="2AC487A7">
        <w:rPr>
          <w:sz w:val="24"/>
          <w:szCs w:val="24"/>
        </w:rPr>
        <w:t>O</w:t>
      </w:r>
      <w:r w:rsidR="00AF0FE0" w:rsidRPr="2AC487A7">
        <w:rPr>
          <w:sz w:val="24"/>
          <w:szCs w:val="24"/>
        </w:rPr>
        <w:t xml:space="preserve">ur ‘Nurture / Structure’ balance, </w:t>
      </w:r>
      <w:proofErr w:type="gramStart"/>
      <w:r w:rsidRPr="2AC487A7">
        <w:rPr>
          <w:sz w:val="24"/>
          <w:szCs w:val="24"/>
        </w:rPr>
        <w:t xml:space="preserve">supports </w:t>
      </w:r>
      <w:r w:rsidR="00AF0FE0" w:rsidRPr="2AC487A7">
        <w:rPr>
          <w:sz w:val="24"/>
          <w:szCs w:val="24"/>
        </w:rPr>
        <w:t xml:space="preserve"> consistent</w:t>
      </w:r>
      <w:proofErr w:type="gramEnd"/>
      <w:r w:rsidR="00AF0FE0" w:rsidRPr="2AC487A7">
        <w:rPr>
          <w:sz w:val="24"/>
          <w:szCs w:val="24"/>
        </w:rPr>
        <w:t xml:space="preserve"> interactions from adults across the school</w:t>
      </w:r>
      <w:r w:rsidRPr="2AC487A7">
        <w:rPr>
          <w:sz w:val="24"/>
          <w:szCs w:val="24"/>
        </w:rPr>
        <w:t xml:space="preserve"> and is bas</w:t>
      </w:r>
      <w:r w:rsidR="00252188" w:rsidRPr="2AC487A7">
        <w:rPr>
          <w:sz w:val="24"/>
          <w:szCs w:val="24"/>
        </w:rPr>
        <w:t>e</w:t>
      </w:r>
      <w:r w:rsidRPr="2AC487A7">
        <w:rPr>
          <w:sz w:val="24"/>
          <w:szCs w:val="24"/>
        </w:rPr>
        <w:t>d on the principle</w:t>
      </w:r>
      <w:r w:rsidR="00252188" w:rsidRPr="2AC487A7">
        <w:rPr>
          <w:sz w:val="24"/>
          <w:szCs w:val="24"/>
        </w:rPr>
        <w:t>s</w:t>
      </w:r>
      <w:r w:rsidRPr="2AC487A7">
        <w:rPr>
          <w:sz w:val="24"/>
          <w:szCs w:val="24"/>
        </w:rPr>
        <w:t xml:space="preserve"> of ‘Model, Correct, Repair</w:t>
      </w:r>
      <w:r w:rsidR="00252188" w:rsidRPr="2AC487A7">
        <w:rPr>
          <w:sz w:val="24"/>
          <w:szCs w:val="24"/>
        </w:rPr>
        <w:t>’</w:t>
      </w:r>
    </w:p>
    <w:p w14:paraId="672E26A6" w14:textId="77777777" w:rsidR="00AF0FE0" w:rsidRPr="00514C37" w:rsidRDefault="00AF0FE0" w:rsidP="2AC487A7">
      <w:pPr>
        <w:jc w:val="center"/>
        <w:rPr>
          <w:i/>
          <w:iCs/>
          <w:sz w:val="24"/>
          <w:szCs w:val="24"/>
        </w:rPr>
      </w:pPr>
      <w:r>
        <w:rPr>
          <w:noProof/>
          <w:lang w:eastAsia="en-GB"/>
        </w:rPr>
        <w:drawing>
          <wp:inline distT="0" distB="0" distL="0" distR="0" wp14:anchorId="5EBCB21C" wp14:editId="0809C1B4">
            <wp:extent cx="4743450" cy="2952750"/>
            <wp:effectExtent l="0" t="0" r="0" b="0"/>
            <wp:docPr id="5" name="Picture 5" descr="Image result for nurture struc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urture structure image"/>
                    <pic:cNvPicPr>
                      <a:picLocks noChangeAspect="1" noChangeArrowheads="1"/>
                    </pic:cNvPicPr>
                  </pic:nvPicPr>
                  <pic:blipFill rotWithShape="1">
                    <a:blip r:embed="rId22">
                      <a:extLst>
                        <a:ext uri="{28A0092B-C50C-407E-A947-70E740481C1C}">
                          <a14:useLocalDpi xmlns:a14="http://schemas.microsoft.com/office/drawing/2010/main" val="0"/>
                        </a:ext>
                      </a:extLst>
                    </a:blip>
                    <a:srcRect t="12430" r="400"/>
                    <a:stretch/>
                  </pic:blipFill>
                  <pic:spPr bwMode="auto">
                    <a:xfrm>
                      <a:off x="0" y="0"/>
                      <a:ext cx="4743450" cy="2952750"/>
                    </a:xfrm>
                    <a:prstGeom prst="rect">
                      <a:avLst/>
                    </a:prstGeom>
                    <a:noFill/>
                    <a:ln>
                      <a:noFill/>
                    </a:ln>
                    <a:extLst>
                      <a:ext uri="{53640926-AAD7-44D8-BBD7-CCE9431645EC}">
                        <a14:shadowObscured xmlns:a14="http://schemas.microsoft.com/office/drawing/2010/main"/>
                      </a:ext>
                    </a:extLst>
                  </pic:spPr>
                </pic:pic>
              </a:graphicData>
            </a:graphic>
          </wp:inline>
        </w:drawing>
      </w:r>
    </w:p>
    <w:p w14:paraId="708DA18B" w14:textId="389CD4DD" w:rsidR="00AF0FE0" w:rsidRDefault="008D2554" w:rsidP="00AF0FE0">
      <w:pPr>
        <w:jc w:val="both"/>
        <w:rPr>
          <w:sz w:val="24"/>
          <w:szCs w:val="24"/>
        </w:rPr>
      </w:pPr>
      <w:r w:rsidRPr="2AC487A7">
        <w:rPr>
          <w:sz w:val="24"/>
          <w:szCs w:val="24"/>
        </w:rPr>
        <w:t>SSPS is a quality nurture provision, it is a safe place where the adults are in charge.</w:t>
      </w:r>
    </w:p>
    <w:p w14:paraId="04117327" w14:textId="20B0B044" w:rsidR="002E7A66" w:rsidRDefault="003F16B3" w:rsidP="00AF0FE0">
      <w:pPr>
        <w:jc w:val="both"/>
        <w:rPr>
          <w:sz w:val="24"/>
          <w:szCs w:val="24"/>
        </w:rPr>
      </w:pPr>
      <w:r w:rsidRPr="2AC487A7">
        <w:rPr>
          <w:sz w:val="24"/>
          <w:szCs w:val="24"/>
        </w:rPr>
        <w:t xml:space="preserve">We understand the benefits of consistent routines and the role they play in maintaining relationships when children and young </w:t>
      </w:r>
      <w:r w:rsidR="00D979F6" w:rsidRPr="2AC487A7">
        <w:rPr>
          <w:sz w:val="24"/>
          <w:szCs w:val="24"/>
        </w:rPr>
        <w:t>people’s</w:t>
      </w:r>
      <w:r w:rsidRPr="2AC487A7">
        <w:rPr>
          <w:sz w:val="24"/>
          <w:szCs w:val="24"/>
        </w:rPr>
        <w:t xml:space="preserve"> behaviours become challenging. </w:t>
      </w:r>
      <w:r w:rsidR="002F38AC" w:rsidRPr="2AC487A7">
        <w:rPr>
          <w:sz w:val="24"/>
          <w:szCs w:val="24"/>
        </w:rPr>
        <w:t xml:space="preserve">This allows </w:t>
      </w:r>
      <w:r w:rsidR="002F38AC" w:rsidRPr="2AC487A7">
        <w:rPr>
          <w:sz w:val="24"/>
          <w:szCs w:val="24"/>
        </w:rPr>
        <w:lastRenderedPageBreak/>
        <w:t xml:space="preserve">all staff to model unconditional </w:t>
      </w:r>
      <w:r w:rsidR="00D979F6" w:rsidRPr="2AC487A7">
        <w:rPr>
          <w:sz w:val="24"/>
          <w:szCs w:val="24"/>
        </w:rPr>
        <w:t>positive</w:t>
      </w:r>
      <w:r w:rsidR="002F38AC" w:rsidRPr="2AC487A7">
        <w:rPr>
          <w:sz w:val="24"/>
          <w:szCs w:val="24"/>
        </w:rPr>
        <w:t xml:space="preserve"> regard for every </w:t>
      </w:r>
      <w:proofErr w:type="gramStart"/>
      <w:r w:rsidR="002F38AC" w:rsidRPr="2AC487A7">
        <w:rPr>
          <w:sz w:val="24"/>
          <w:szCs w:val="24"/>
        </w:rPr>
        <w:t>pupils</w:t>
      </w:r>
      <w:proofErr w:type="gramEnd"/>
      <w:r w:rsidR="002F38AC" w:rsidRPr="2AC487A7">
        <w:rPr>
          <w:sz w:val="24"/>
          <w:szCs w:val="24"/>
        </w:rPr>
        <w:t xml:space="preserve"> and to </w:t>
      </w:r>
      <w:r w:rsidR="00D979F6" w:rsidRPr="2AC487A7">
        <w:rPr>
          <w:sz w:val="24"/>
          <w:szCs w:val="24"/>
        </w:rPr>
        <w:t>provide</w:t>
      </w:r>
      <w:r w:rsidR="002F38AC" w:rsidRPr="2AC487A7">
        <w:rPr>
          <w:sz w:val="24"/>
          <w:szCs w:val="24"/>
        </w:rPr>
        <w:t xml:space="preserve"> </w:t>
      </w:r>
      <w:r w:rsidR="00D979F6" w:rsidRPr="2AC487A7">
        <w:rPr>
          <w:sz w:val="24"/>
          <w:szCs w:val="24"/>
        </w:rPr>
        <w:t>high quality pastoral care that supports every individual to achieve their potential.</w:t>
      </w:r>
    </w:p>
    <w:p w14:paraId="0F66BEE7" w14:textId="750AA526" w:rsidR="00AF0FE0" w:rsidRDefault="002E7A66" w:rsidP="00AF0FE0">
      <w:pPr>
        <w:jc w:val="both"/>
        <w:rPr>
          <w:sz w:val="24"/>
          <w:szCs w:val="24"/>
        </w:rPr>
      </w:pPr>
      <w:r w:rsidRPr="2AC487A7">
        <w:rPr>
          <w:sz w:val="24"/>
          <w:szCs w:val="24"/>
        </w:rPr>
        <w:t xml:space="preserve">Current </w:t>
      </w:r>
      <w:r w:rsidR="006C0371" w:rsidRPr="2AC487A7">
        <w:rPr>
          <w:sz w:val="24"/>
          <w:szCs w:val="24"/>
        </w:rPr>
        <w:t>successes</w:t>
      </w:r>
      <w:r w:rsidRPr="2AC487A7">
        <w:rPr>
          <w:sz w:val="24"/>
          <w:szCs w:val="24"/>
        </w:rPr>
        <w:t xml:space="preserve"> include a successful SLCN strategy in the academic year 20/12 and achievement of the Thrive Ambassador Award for Environment in the </w:t>
      </w:r>
      <w:r w:rsidR="00683816" w:rsidRPr="2AC487A7">
        <w:rPr>
          <w:sz w:val="24"/>
          <w:szCs w:val="24"/>
        </w:rPr>
        <w:t>academic</w:t>
      </w:r>
      <w:r w:rsidRPr="2AC487A7">
        <w:rPr>
          <w:sz w:val="24"/>
          <w:szCs w:val="24"/>
        </w:rPr>
        <w:t xml:space="preserve"> year 21/22.</w:t>
      </w:r>
    </w:p>
    <w:p w14:paraId="70CEFA2B" w14:textId="77777777" w:rsidR="006C0371" w:rsidRDefault="006C0371" w:rsidP="00AF0FE0">
      <w:pPr>
        <w:jc w:val="both"/>
        <w:rPr>
          <w:sz w:val="24"/>
          <w:szCs w:val="24"/>
        </w:rPr>
      </w:pPr>
    </w:p>
    <w:p w14:paraId="3ABACB8A" w14:textId="77777777" w:rsidR="006C0371" w:rsidRPr="006C0371" w:rsidRDefault="006C0371" w:rsidP="00AF0FE0">
      <w:pPr>
        <w:jc w:val="both"/>
        <w:rPr>
          <w:sz w:val="24"/>
          <w:szCs w:val="24"/>
        </w:rPr>
      </w:pPr>
    </w:p>
    <w:p w14:paraId="73B64CE7" w14:textId="233911BC" w:rsidR="00AF0FE0" w:rsidRPr="00451E60" w:rsidRDefault="006C0371" w:rsidP="2AC487A7">
      <w:pPr>
        <w:pStyle w:val="ListParagraph"/>
        <w:numPr>
          <w:ilvl w:val="0"/>
          <w:numId w:val="25"/>
        </w:numPr>
        <w:ind w:left="284" w:hanging="284"/>
        <w:jc w:val="both"/>
        <w:rPr>
          <w:b/>
          <w:bCs/>
          <w:sz w:val="28"/>
          <w:szCs w:val="28"/>
        </w:rPr>
      </w:pPr>
      <w:r w:rsidRPr="2AC487A7">
        <w:rPr>
          <w:b/>
          <w:bCs/>
          <w:sz w:val="28"/>
          <w:szCs w:val="28"/>
        </w:rPr>
        <w:t>Our C</w:t>
      </w:r>
      <w:r w:rsidR="00AF0FE0" w:rsidRPr="2AC487A7">
        <w:rPr>
          <w:b/>
          <w:bCs/>
          <w:sz w:val="28"/>
          <w:szCs w:val="28"/>
        </w:rPr>
        <w:t xml:space="preserve">ore Expectations </w:t>
      </w:r>
    </w:p>
    <w:p w14:paraId="33B12178" w14:textId="77777777" w:rsidR="00AF0FE0" w:rsidRPr="000334EA" w:rsidRDefault="00AF0FE0" w:rsidP="2AC487A7">
      <w:pPr>
        <w:jc w:val="center"/>
        <w:rPr>
          <w:b/>
          <w:bCs/>
          <w:color w:val="70AD47" w:themeColor="accent6"/>
          <w:sz w:val="28"/>
          <w:szCs w:val="28"/>
        </w:rPr>
      </w:pPr>
      <w:r w:rsidRPr="2AC487A7">
        <w:rPr>
          <w:b/>
          <w:bCs/>
          <w:color w:val="70AD47" w:themeColor="accent6"/>
          <w:sz w:val="28"/>
          <w:szCs w:val="28"/>
        </w:rPr>
        <w:t xml:space="preserve">Be Safe </w:t>
      </w:r>
    </w:p>
    <w:p w14:paraId="2D5DD3A2" w14:textId="77777777" w:rsidR="00AF0FE0" w:rsidRPr="000334EA" w:rsidRDefault="00AF0FE0" w:rsidP="00AF0FE0">
      <w:pPr>
        <w:jc w:val="center"/>
        <w:rPr>
          <w:color w:val="70AD47" w:themeColor="accent6"/>
          <w:sz w:val="28"/>
          <w:szCs w:val="28"/>
        </w:rPr>
      </w:pPr>
      <w:r w:rsidRPr="2AC487A7">
        <w:rPr>
          <w:color w:val="70AD47" w:themeColor="accent6"/>
          <w:sz w:val="28"/>
          <w:szCs w:val="28"/>
        </w:rPr>
        <w:t xml:space="preserve">(We must keep all the pupils, the adults and our school safe </w:t>
      </w:r>
      <w:proofErr w:type="gramStart"/>
      <w:r w:rsidRPr="2AC487A7">
        <w:rPr>
          <w:color w:val="70AD47" w:themeColor="accent6"/>
          <w:sz w:val="28"/>
          <w:szCs w:val="28"/>
        </w:rPr>
        <w:t>at all times</w:t>
      </w:r>
      <w:proofErr w:type="gramEnd"/>
      <w:r w:rsidRPr="2AC487A7">
        <w:rPr>
          <w:color w:val="70AD47" w:themeColor="accent6"/>
          <w:sz w:val="28"/>
          <w:szCs w:val="28"/>
        </w:rPr>
        <w:t>)</w:t>
      </w:r>
    </w:p>
    <w:p w14:paraId="038CBBEE" w14:textId="77777777" w:rsidR="00AF0FE0" w:rsidRPr="000334EA" w:rsidRDefault="00AF0FE0" w:rsidP="2AC487A7">
      <w:pPr>
        <w:jc w:val="center"/>
        <w:rPr>
          <w:b/>
          <w:bCs/>
          <w:color w:val="70AD47" w:themeColor="accent6"/>
          <w:sz w:val="28"/>
          <w:szCs w:val="28"/>
        </w:rPr>
      </w:pPr>
      <w:r w:rsidRPr="2AC487A7">
        <w:rPr>
          <w:b/>
          <w:bCs/>
          <w:color w:val="70AD47" w:themeColor="accent6"/>
          <w:sz w:val="28"/>
          <w:szCs w:val="28"/>
        </w:rPr>
        <w:t xml:space="preserve">Have a mind to be kind </w:t>
      </w:r>
    </w:p>
    <w:p w14:paraId="49125747" w14:textId="77777777" w:rsidR="00AF0FE0" w:rsidRPr="000334EA" w:rsidRDefault="00AF0FE0" w:rsidP="2AC487A7">
      <w:pPr>
        <w:jc w:val="center"/>
        <w:rPr>
          <w:b/>
          <w:bCs/>
          <w:color w:val="70AD47" w:themeColor="accent6"/>
          <w:sz w:val="28"/>
          <w:szCs w:val="28"/>
        </w:rPr>
      </w:pPr>
      <w:r w:rsidRPr="2AC487A7">
        <w:rPr>
          <w:color w:val="70AD47" w:themeColor="accent6"/>
          <w:sz w:val="28"/>
          <w:szCs w:val="28"/>
        </w:rPr>
        <w:t>(Everyone deserves to be treated respectfully and with kindness)</w:t>
      </w:r>
    </w:p>
    <w:p w14:paraId="5FAB1303" w14:textId="77777777" w:rsidR="00AF0FE0" w:rsidRDefault="00AF0FE0" w:rsidP="2AC487A7">
      <w:pPr>
        <w:jc w:val="center"/>
        <w:rPr>
          <w:b/>
          <w:bCs/>
          <w:color w:val="70AD47" w:themeColor="accent6"/>
          <w:sz w:val="28"/>
          <w:szCs w:val="28"/>
        </w:rPr>
      </w:pPr>
      <w:r w:rsidRPr="2AC487A7">
        <w:rPr>
          <w:b/>
          <w:bCs/>
          <w:color w:val="70AD47" w:themeColor="accent6"/>
          <w:sz w:val="28"/>
          <w:szCs w:val="28"/>
        </w:rPr>
        <w:t>Always try your best</w:t>
      </w:r>
    </w:p>
    <w:p w14:paraId="41053A39" w14:textId="77777777" w:rsidR="00AF0FE0" w:rsidRPr="000334EA" w:rsidRDefault="00AF0FE0" w:rsidP="00AF0FE0">
      <w:pPr>
        <w:jc w:val="center"/>
        <w:rPr>
          <w:color w:val="70AD47" w:themeColor="accent6"/>
          <w:sz w:val="28"/>
          <w:szCs w:val="28"/>
        </w:rPr>
      </w:pPr>
      <w:r w:rsidRPr="2AC487A7">
        <w:rPr>
          <w:color w:val="70AD47" w:themeColor="accent6"/>
          <w:sz w:val="28"/>
          <w:szCs w:val="28"/>
        </w:rPr>
        <w:t xml:space="preserve">(This is how to get the very best out of your time with us) </w:t>
      </w:r>
    </w:p>
    <w:p w14:paraId="4DEDC78E" w14:textId="77777777" w:rsidR="00AF0FE0" w:rsidRPr="000334EA" w:rsidRDefault="00AF0FE0" w:rsidP="2AC487A7">
      <w:pPr>
        <w:jc w:val="both"/>
        <w:rPr>
          <w:b/>
          <w:bCs/>
          <w:sz w:val="28"/>
          <w:szCs w:val="28"/>
        </w:rPr>
      </w:pPr>
    </w:p>
    <w:p w14:paraId="3EFF2C76" w14:textId="719894A9" w:rsidR="00AF0FE0" w:rsidRPr="007E1421" w:rsidRDefault="00AF0FE0" w:rsidP="2AC487A7">
      <w:pPr>
        <w:jc w:val="both"/>
        <w:rPr>
          <w:b/>
          <w:bCs/>
          <w:sz w:val="28"/>
          <w:szCs w:val="28"/>
        </w:rPr>
      </w:pPr>
      <w:r w:rsidRPr="2AC487A7">
        <w:rPr>
          <w:b/>
          <w:bCs/>
          <w:sz w:val="28"/>
          <w:szCs w:val="28"/>
        </w:rPr>
        <w:t>You can show you are ready for learning by</w:t>
      </w:r>
    </w:p>
    <w:p w14:paraId="5E5990B1" w14:textId="77777777" w:rsidR="00AF0FE0" w:rsidRPr="000334EA" w:rsidRDefault="00AF0FE0" w:rsidP="2AC487A7">
      <w:pPr>
        <w:jc w:val="center"/>
        <w:rPr>
          <w:b/>
          <w:bCs/>
          <w:color w:val="70AD47" w:themeColor="accent6"/>
          <w:sz w:val="28"/>
          <w:szCs w:val="28"/>
        </w:rPr>
      </w:pPr>
      <w:r w:rsidRPr="2AC487A7">
        <w:rPr>
          <w:b/>
          <w:bCs/>
          <w:color w:val="70AD47" w:themeColor="accent6"/>
          <w:sz w:val="28"/>
          <w:szCs w:val="28"/>
        </w:rPr>
        <w:t>Handing in phones or other devices</w:t>
      </w:r>
    </w:p>
    <w:p w14:paraId="2D10D0BC" w14:textId="77777777" w:rsidR="00AF0FE0" w:rsidRPr="000334EA" w:rsidRDefault="00AF0FE0" w:rsidP="2AC487A7">
      <w:pPr>
        <w:jc w:val="center"/>
        <w:rPr>
          <w:b/>
          <w:bCs/>
          <w:color w:val="70AD47" w:themeColor="accent6"/>
          <w:sz w:val="28"/>
          <w:szCs w:val="28"/>
        </w:rPr>
      </w:pPr>
      <w:proofErr w:type="gramStart"/>
      <w:r w:rsidRPr="2AC487A7">
        <w:rPr>
          <w:b/>
          <w:bCs/>
          <w:color w:val="70AD47" w:themeColor="accent6"/>
          <w:sz w:val="28"/>
          <w:szCs w:val="28"/>
        </w:rPr>
        <w:t>Wearing a school uniform at all times</w:t>
      </w:r>
      <w:proofErr w:type="gramEnd"/>
    </w:p>
    <w:p w14:paraId="79248E7D" w14:textId="77777777" w:rsidR="00AF0FE0" w:rsidRPr="000334EA" w:rsidRDefault="00AF0FE0" w:rsidP="2AC487A7">
      <w:pPr>
        <w:jc w:val="center"/>
        <w:rPr>
          <w:b/>
          <w:bCs/>
          <w:color w:val="70AD47" w:themeColor="accent6"/>
          <w:sz w:val="28"/>
          <w:szCs w:val="28"/>
        </w:rPr>
      </w:pPr>
      <w:r w:rsidRPr="2AC487A7">
        <w:rPr>
          <w:b/>
          <w:bCs/>
          <w:color w:val="70AD47" w:themeColor="accent6"/>
          <w:sz w:val="28"/>
          <w:szCs w:val="28"/>
        </w:rPr>
        <w:t>Being in lessons and trying hard</w:t>
      </w:r>
    </w:p>
    <w:p w14:paraId="0A7B5B95" w14:textId="76C6D1AF" w:rsidR="00AF0FE0" w:rsidRPr="000334EA" w:rsidRDefault="139D13C8" w:rsidP="437C61D8">
      <w:pPr>
        <w:jc w:val="center"/>
        <w:rPr>
          <w:b/>
          <w:bCs/>
          <w:color w:val="70AD47" w:themeColor="accent6"/>
          <w:sz w:val="28"/>
          <w:szCs w:val="28"/>
        </w:rPr>
      </w:pPr>
      <w:r w:rsidRPr="2AC487A7">
        <w:rPr>
          <w:b/>
          <w:bCs/>
          <w:color w:val="6FAC47"/>
          <w:sz w:val="28"/>
          <w:szCs w:val="28"/>
        </w:rPr>
        <w:t>Handing in any</w:t>
      </w:r>
      <w:r w:rsidR="00AF0FE0" w:rsidRPr="2AC487A7">
        <w:rPr>
          <w:b/>
          <w:bCs/>
          <w:color w:val="6FAC47"/>
          <w:sz w:val="28"/>
          <w:szCs w:val="28"/>
        </w:rPr>
        <w:t xml:space="preserve"> smoking materials</w:t>
      </w:r>
    </w:p>
    <w:p w14:paraId="39751482" w14:textId="77777777" w:rsidR="00AF0FE0" w:rsidRDefault="00AF0FE0" w:rsidP="00AF0FE0">
      <w:pPr>
        <w:jc w:val="both"/>
        <w:rPr>
          <w:sz w:val="24"/>
          <w:szCs w:val="24"/>
        </w:rPr>
      </w:pPr>
    </w:p>
    <w:p w14:paraId="5BA08D9A" w14:textId="77777777" w:rsidR="00AF0FE0" w:rsidRDefault="00AF0FE0" w:rsidP="2AC487A7">
      <w:pPr>
        <w:pStyle w:val="ListParagraph"/>
        <w:numPr>
          <w:ilvl w:val="0"/>
          <w:numId w:val="25"/>
        </w:numPr>
        <w:ind w:left="284" w:hanging="284"/>
        <w:jc w:val="both"/>
        <w:rPr>
          <w:b/>
          <w:bCs/>
          <w:sz w:val="28"/>
          <w:szCs w:val="28"/>
        </w:rPr>
      </w:pPr>
      <w:r w:rsidRPr="2AC487A7">
        <w:rPr>
          <w:b/>
          <w:bCs/>
          <w:sz w:val="28"/>
          <w:szCs w:val="28"/>
        </w:rPr>
        <w:t>Core expectations of all staff</w:t>
      </w:r>
    </w:p>
    <w:p w14:paraId="396526A3" w14:textId="77777777" w:rsidR="00AF0FE0" w:rsidRPr="00642608" w:rsidRDefault="00AF0FE0" w:rsidP="2AC487A7">
      <w:pPr>
        <w:jc w:val="both"/>
        <w:rPr>
          <w:b/>
          <w:bCs/>
          <w:sz w:val="28"/>
          <w:szCs w:val="28"/>
        </w:rPr>
      </w:pPr>
      <w:r w:rsidRPr="2AC487A7">
        <w:rPr>
          <w:b/>
          <w:bCs/>
          <w:sz w:val="28"/>
          <w:szCs w:val="28"/>
        </w:rPr>
        <w:t>We will</w:t>
      </w:r>
      <w:proofErr w:type="gramStart"/>
      <w:r w:rsidRPr="2AC487A7">
        <w:rPr>
          <w:b/>
          <w:bCs/>
          <w:sz w:val="28"/>
          <w:szCs w:val="28"/>
        </w:rPr>
        <w:t>…..</w:t>
      </w:r>
      <w:proofErr w:type="gramEnd"/>
    </w:p>
    <w:p w14:paraId="7887FEF2" w14:textId="77777777" w:rsidR="00AF0FE0" w:rsidRPr="005D7ED7" w:rsidRDefault="00AF0FE0" w:rsidP="00AF0FE0">
      <w:pPr>
        <w:jc w:val="center"/>
        <w:rPr>
          <w:color w:val="70AD47" w:themeColor="accent6"/>
          <w:sz w:val="28"/>
          <w:szCs w:val="28"/>
        </w:rPr>
      </w:pPr>
      <w:r w:rsidRPr="2AC487A7">
        <w:rPr>
          <w:b/>
          <w:bCs/>
          <w:color w:val="70AD47" w:themeColor="accent6"/>
          <w:sz w:val="28"/>
          <w:szCs w:val="28"/>
        </w:rPr>
        <w:t>Believe</w:t>
      </w:r>
      <w:r w:rsidRPr="2AC487A7">
        <w:rPr>
          <w:color w:val="70AD47" w:themeColor="accent6"/>
          <w:sz w:val="28"/>
          <w:szCs w:val="28"/>
        </w:rPr>
        <w:t xml:space="preserve"> in you</w:t>
      </w:r>
    </w:p>
    <w:p w14:paraId="144C91E9" w14:textId="77777777" w:rsidR="00AF0FE0" w:rsidRPr="005D7ED7" w:rsidRDefault="00AF0FE0" w:rsidP="00AF0FE0">
      <w:pPr>
        <w:jc w:val="center"/>
        <w:rPr>
          <w:color w:val="70AD47" w:themeColor="accent6"/>
          <w:sz w:val="28"/>
          <w:szCs w:val="28"/>
        </w:rPr>
      </w:pPr>
      <w:r w:rsidRPr="2AC487A7">
        <w:rPr>
          <w:b/>
          <w:bCs/>
          <w:color w:val="70AD47" w:themeColor="accent6"/>
          <w:sz w:val="28"/>
          <w:szCs w:val="28"/>
        </w:rPr>
        <w:t xml:space="preserve">Keep </w:t>
      </w:r>
      <w:r w:rsidRPr="2AC487A7">
        <w:rPr>
          <w:color w:val="70AD47" w:themeColor="accent6"/>
          <w:sz w:val="28"/>
          <w:szCs w:val="28"/>
        </w:rPr>
        <w:t>you safe</w:t>
      </w:r>
    </w:p>
    <w:p w14:paraId="58866532" w14:textId="77777777" w:rsidR="00AF0FE0" w:rsidRPr="005D7ED7" w:rsidRDefault="00AF0FE0" w:rsidP="00AF0FE0">
      <w:pPr>
        <w:jc w:val="center"/>
        <w:rPr>
          <w:color w:val="70AD47" w:themeColor="accent6"/>
          <w:sz w:val="28"/>
          <w:szCs w:val="28"/>
        </w:rPr>
      </w:pPr>
      <w:r w:rsidRPr="2AC487A7">
        <w:rPr>
          <w:b/>
          <w:bCs/>
          <w:color w:val="70AD47" w:themeColor="accent6"/>
          <w:sz w:val="28"/>
          <w:szCs w:val="28"/>
        </w:rPr>
        <w:t xml:space="preserve">Help </w:t>
      </w:r>
      <w:r w:rsidRPr="2AC487A7">
        <w:rPr>
          <w:color w:val="70AD47" w:themeColor="accent6"/>
          <w:sz w:val="28"/>
          <w:szCs w:val="28"/>
        </w:rPr>
        <w:t>you learn</w:t>
      </w:r>
    </w:p>
    <w:p w14:paraId="36E508EE" w14:textId="77777777" w:rsidR="00AF0FE0" w:rsidRPr="005D7ED7" w:rsidRDefault="00AF0FE0" w:rsidP="00AF0FE0">
      <w:pPr>
        <w:jc w:val="center"/>
        <w:rPr>
          <w:color w:val="70AD47" w:themeColor="accent6"/>
          <w:sz w:val="28"/>
          <w:szCs w:val="28"/>
        </w:rPr>
      </w:pPr>
      <w:r w:rsidRPr="2AC487A7">
        <w:rPr>
          <w:b/>
          <w:bCs/>
          <w:color w:val="70AD47" w:themeColor="accent6"/>
          <w:sz w:val="28"/>
          <w:szCs w:val="28"/>
        </w:rPr>
        <w:t xml:space="preserve">Listen </w:t>
      </w:r>
      <w:r w:rsidRPr="2AC487A7">
        <w:rPr>
          <w:color w:val="70AD47" w:themeColor="accent6"/>
          <w:sz w:val="28"/>
          <w:szCs w:val="28"/>
        </w:rPr>
        <w:t xml:space="preserve">to you </w:t>
      </w:r>
    </w:p>
    <w:p w14:paraId="0B945D2B" w14:textId="77777777" w:rsidR="00AF0FE0" w:rsidRPr="005D7ED7" w:rsidRDefault="00AF0FE0" w:rsidP="00AF0FE0">
      <w:pPr>
        <w:jc w:val="center"/>
        <w:rPr>
          <w:color w:val="70AD47" w:themeColor="accent6"/>
          <w:sz w:val="28"/>
          <w:szCs w:val="28"/>
        </w:rPr>
      </w:pPr>
      <w:r w:rsidRPr="2AC487A7">
        <w:rPr>
          <w:b/>
          <w:bCs/>
          <w:color w:val="70AD47" w:themeColor="accent6"/>
          <w:sz w:val="28"/>
          <w:szCs w:val="28"/>
        </w:rPr>
        <w:t>Let you know</w:t>
      </w:r>
      <w:r w:rsidRPr="2AC487A7">
        <w:rPr>
          <w:color w:val="70AD47" w:themeColor="accent6"/>
          <w:sz w:val="28"/>
          <w:szCs w:val="28"/>
        </w:rPr>
        <w:t xml:space="preserve"> when things are not ok and help you to find a better way</w:t>
      </w:r>
    </w:p>
    <w:p w14:paraId="55C6F1C4" w14:textId="77777777" w:rsidR="00AF0FE0" w:rsidRDefault="00AF0FE0" w:rsidP="00AF0FE0">
      <w:pPr>
        <w:jc w:val="center"/>
        <w:rPr>
          <w:color w:val="70AD47" w:themeColor="accent6"/>
          <w:sz w:val="28"/>
          <w:szCs w:val="28"/>
        </w:rPr>
      </w:pPr>
      <w:r w:rsidRPr="2AC487A7">
        <w:rPr>
          <w:b/>
          <w:bCs/>
          <w:color w:val="70AD47" w:themeColor="accent6"/>
          <w:sz w:val="28"/>
          <w:szCs w:val="28"/>
        </w:rPr>
        <w:t>Keep</w:t>
      </w:r>
      <w:r w:rsidRPr="2AC487A7">
        <w:rPr>
          <w:color w:val="70AD47" w:themeColor="accent6"/>
          <w:sz w:val="28"/>
          <w:szCs w:val="28"/>
        </w:rPr>
        <w:t xml:space="preserve"> to a routine that everyone understands</w:t>
      </w:r>
    </w:p>
    <w:p w14:paraId="4C35E06B" w14:textId="77777777" w:rsidR="00AF0FE0" w:rsidRDefault="00AF0FE0" w:rsidP="00AF0FE0">
      <w:pPr>
        <w:jc w:val="center"/>
        <w:rPr>
          <w:color w:val="70AD47" w:themeColor="accent6"/>
          <w:sz w:val="28"/>
          <w:szCs w:val="28"/>
        </w:rPr>
      </w:pPr>
    </w:p>
    <w:p w14:paraId="49EF3825" w14:textId="77777777" w:rsidR="00AF0FE0" w:rsidRDefault="00AF0FE0" w:rsidP="00AF0FE0">
      <w:pPr>
        <w:jc w:val="center"/>
        <w:rPr>
          <w:color w:val="70AD47" w:themeColor="accent6"/>
          <w:sz w:val="28"/>
          <w:szCs w:val="28"/>
        </w:rPr>
      </w:pPr>
    </w:p>
    <w:p w14:paraId="7949C405" w14:textId="77777777" w:rsidR="00AF0FE0" w:rsidRDefault="00AF0FE0" w:rsidP="00AF0FE0">
      <w:pPr>
        <w:jc w:val="center"/>
        <w:rPr>
          <w:color w:val="70AD47" w:themeColor="accent6"/>
          <w:sz w:val="28"/>
          <w:szCs w:val="28"/>
        </w:rPr>
      </w:pPr>
    </w:p>
    <w:p w14:paraId="1DF1F931" w14:textId="77777777" w:rsidR="00AF0FE0" w:rsidRPr="005D7ED7" w:rsidRDefault="00AF0FE0" w:rsidP="00AF0FE0">
      <w:pPr>
        <w:jc w:val="center"/>
        <w:rPr>
          <w:color w:val="70AD47" w:themeColor="accent6"/>
          <w:sz w:val="28"/>
          <w:szCs w:val="28"/>
        </w:rPr>
      </w:pPr>
    </w:p>
    <w:p w14:paraId="66F18C90" w14:textId="4BFD2526" w:rsidR="00AF0FE0" w:rsidRDefault="00AF0FE0" w:rsidP="2AC487A7">
      <w:pPr>
        <w:pStyle w:val="ListParagraph"/>
        <w:numPr>
          <w:ilvl w:val="0"/>
          <w:numId w:val="25"/>
        </w:numPr>
        <w:ind w:left="284" w:hanging="284"/>
        <w:jc w:val="both"/>
        <w:rPr>
          <w:b/>
          <w:bCs/>
          <w:sz w:val="28"/>
          <w:szCs w:val="28"/>
        </w:rPr>
      </w:pPr>
      <w:r w:rsidRPr="2AC487A7">
        <w:rPr>
          <w:b/>
          <w:bCs/>
          <w:sz w:val="28"/>
          <w:szCs w:val="28"/>
        </w:rPr>
        <w:t>Rewards and Sanctions</w:t>
      </w:r>
      <w:r w:rsidR="00D85931" w:rsidRPr="2AC487A7">
        <w:rPr>
          <w:b/>
          <w:bCs/>
          <w:sz w:val="28"/>
          <w:szCs w:val="28"/>
        </w:rPr>
        <w:t>; feedback from our pupils</w:t>
      </w:r>
    </w:p>
    <w:p w14:paraId="5BAA6041" w14:textId="77777777" w:rsidR="00AF0FE0" w:rsidRPr="005D7ED7" w:rsidRDefault="00AF0FE0" w:rsidP="2AC487A7">
      <w:pPr>
        <w:pStyle w:val="ListParagraph"/>
        <w:jc w:val="both"/>
        <w:rPr>
          <w:b/>
          <w:bCs/>
          <w:sz w:val="28"/>
          <w:szCs w:val="28"/>
        </w:rPr>
      </w:pPr>
    </w:p>
    <w:p w14:paraId="323B85B1" w14:textId="4986F261" w:rsidR="00AF0FE0" w:rsidRDefault="00AF0FE0" w:rsidP="00D85931">
      <w:pPr>
        <w:pStyle w:val="ListParagraph"/>
        <w:jc w:val="center"/>
        <w:rPr>
          <w:sz w:val="24"/>
          <w:szCs w:val="24"/>
        </w:rPr>
      </w:pPr>
      <w:r w:rsidRPr="2AC487A7">
        <w:rPr>
          <w:sz w:val="24"/>
          <w:szCs w:val="24"/>
        </w:rPr>
        <w:t>What happens when you get it right?</w:t>
      </w:r>
    </w:p>
    <w:p w14:paraId="6984922D" w14:textId="4473D3F6" w:rsidR="00AF0FE0" w:rsidRDefault="00AF0FE0" w:rsidP="00D85931">
      <w:pPr>
        <w:jc w:val="center"/>
        <w:rPr>
          <w:sz w:val="24"/>
          <w:szCs w:val="24"/>
        </w:rPr>
      </w:pPr>
      <w:r w:rsidRPr="2AC487A7">
        <w:rPr>
          <w:sz w:val="24"/>
          <w:szCs w:val="24"/>
        </w:rPr>
        <w:t>When you get things right, you said you wanted us to</w:t>
      </w:r>
    </w:p>
    <w:p w14:paraId="1DE8B765" w14:textId="77777777" w:rsidR="00AF0FE0" w:rsidRPr="005D7ED7" w:rsidRDefault="00AF0FE0" w:rsidP="2AC487A7">
      <w:pPr>
        <w:jc w:val="center"/>
        <w:rPr>
          <w:b/>
          <w:bCs/>
          <w:color w:val="70AD47" w:themeColor="accent6"/>
          <w:sz w:val="28"/>
          <w:szCs w:val="28"/>
        </w:rPr>
      </w:pPr>
      <w:r w:rsidRPr="2AC487A7">
        <w:rPr>
          <w:b/>
          <w:bCs/>
          <w:color w:val="70AD47" w:themeColor="accent6"/>
          <w:sz w:val="28"/>
          <w:szCs w:val="28"/>
        </w:rPr>
        <w:t>Tell others and share success (postcards and certificates)</w:t>
      </w:r>
    </w:p>
    <w:p w14:paraId="03D05884" w14:textId="77777777" w:rsidR="00AF0FE0" w:rsidRPr="005D7ED7" w:rsidRDefault="00AF0FE0" w:rsidP="2AC487A7">
      <w:pPr>
        <w:jc w:val="center"/>
        <w:rPr>
          <w:b/>
          <w:bCs/>
          <w:color w:val="70AD47" w:themeColor="accent6"/>
          <w:sz w:val="28"/>
          <w:szCs w:val="28"/>
        </w:rPr>
      </w:pPr>
      <w:r w:rsidRPr="2AC487A7">
        <w:rPr>
          <w:b/>
          <w:bCs/>
          <w:color w:val="70AD47" w:themeColor="accent6"/>
          <w:sz w:val="28"/>
          <w:szCs w:val="28"/>
        </w:rPr>
        <w:t>Tell you and help you feel proud of your learning</w:t>
      </w:r>
    </w:p>
    <w:p w14:paraId="3D5A8FEC" w14:textId="43E0EFEE" w:rsidR="00AF0FE0" w:rsidRPr="007E1421" w:rsidRDefault="00AF0FE0" w:rsidP="2AC487A7">
      <w:pPr>
        <w:jc w:val="center"/>
        <w:rPr>
          <w:b/>
          <w:bCs/>
          <w:color w:val="70AD47" w:themeColor="accent6"/>
          <w:sz w:val="28"/>
          <w:szCs w:val="28"/>
        </w:rPr>
      </w:pPr>
      <w:r w:rsidRPr="2AC487A7">
        <w:rPr>
          <w:b/>
          <w:bCs/>
          <w:color w:val="70AD47" w:themeColor="accent6"/>
          <w:sz w:val="28"/>
          <w:szCs w:val="28"/>
        </w:rPr>
        <w:t>Plan fun things for you to do</w:t>
      </w:r>
    </w:p>
    <w:p w14:paraId="5A8431D6" w14:textId="033B8079" w:rsidR="00AF0FE0" w:rsidRPr="007E1421" w:rsidRDefault="00AF0FE0" w:rsidP="2AC487A7">
      <w:pPr>
        <w:jc w:val="center"/>
        <w:rPr>
          <w:color w:val="C00000"/>
          <w:sz w:val="24"/>
          <w:szCs w:val="24"/>
        </w:rPr>
      </w:pPr>
      <w:r w:rsidRPr="2AC487A7">
        <w:rPr>
          <w:color w:val="C00000"/>
          <w:sz w:val="24"/>
          <w:szCs w:val="24"/>
        </w:rPr>
        <w:t xml:space="preserve">*PLEASE NOTE THAT FOOD AND DRINK ARE </w:t>
      </w:r>
      <w:r w:rsidRPr="2AC487A7">
        <w:rPr>
          <w:color w:val="C00000"/>
          <w:sz w:val="24"/>
          <w:szCs w:val="24"/>
          <w:u w:val="single"/>
        </w:rPr>
        <w:t>NOT</w:t>
      </w:r>
      <w:r w:rsidRPr="2AC487A7">
        <w:rPr>
          <w:color w:val="C00000"/>
          <w:sz w:val="24"/>
          <w:szCs w:val="24"/>
        </w:rPr>
        <w:t xml:space="preserve"> TO BE USED AS REWARDS (THIS INCLUDES MEALS AND TRIPS OUT TO FOOD ESTABLISHMENTS) WE FEED PUPILS HEALTHY FOOD AND DRINK AT SCHOOL </w:t>
      </w:r>
      <w:proofErr w:type="gramStart"/>
      <w:r w:rsidRPr="2AC487A7">
        <w:rPr>
          <w:color w:val="C00000"/>
          <w:sz w:val="24"/>
          <w:szCs w:val="24"/>
        </w:rPr>
        <w:t>EVERY DAY</w:t>
      </w:r>
      <w:proofErr w:type="gramEnd"/>
      <w:r w:rsidRPr="2AC487A7">
        <w:rPr>
          <w:color w:val="C00000"/>
          <w:sz w:val="24"/>
          <w:szCs w:val="24"/>
        </w:rPr>
        <w:t xml:space="preserve"> AS PART OF THEIR ENTITLEMENT</w:t>
      </w:r>
    </w:p>
    <w:p w14:paraId="10ED623D" w14:textId="77777777" w:rsidR="007E1421" w:rsidRDefault="007E1421" w:rsidP="00D85931">
      <w:pPr>
        <w:pStyle w:val="ListParagraph"/>
        <w:jc w:val="center"/>
        <w:rPr>
          <w:sz w:val="24"/>
          <w:szCs w:val="24"/>
        </w:rPr>
      </w:pPr>
    </w:p>
    <w:p w14:paraId="1C78B48A" w14:textId="3CE74FCE" w:rsidR="00AF0FE0" w:rsidRDefault="00AF0FE0" w:rsidP="00D85931">
      <w:pPr>
        <w:pStyle w:val="ListParagraph"/>
        <w:jc w:val="center"/>
        <w:rPr>
          <w:sz w:val="24"/>
          <w:szCs w:val="24"/>
        </w:rPr>
      </w:pPr>
      <w:r w:rsidRPr="2AC487A7">
        <w:rPr>
          <w:sz w:val="24"/>
          <w:szCs w:val="24"/>
        </w:rPr>
        <w:t>What happens when you get it wrong?</w:t>
      </w:r>
    </w:p>
    <w:p w14:paraId="2E3424C5" w14:textId="672621B0" w:rsidR="00AF0FE0" w:rsidRPr="005D7ED7" w:rsidRDefault="00AF0FE0" w:rsidP="00D85931">
      <w:pPr>
        <w:jc w:val="center"/>
        <w:rPr>
          <w:sz w:val="24"/>
          <w:szCs w:val="24"/>
        </w:rPr>
      </w:pPr>
      <w:r w:rsidRPr="2AC487A7">
        <w:rPr>
          <w:sz w:val="24"/>
          <w:szCs w:val="24"/>
        </w:rPr>
        <w:t>When you get things wrong, you said you wanted us to</w:t>
      </w:r>
    </w:p>
    <w:p w14:paraId="21735390" w14:textId="77777777" w:rsidR="00AF0FE0" w:rsidRPr="005D7ED7" w:rsidRDefault="00AF0FE0" w:rsidP="2AC487A7">
      <w:pPr>
        <w:jc w:val="center"/>
        <w:rPr>
          <w:b/>
          <w:bCs/>
          <w:color w:val="ED7D31" w:themeColor="accent2"/>
          <w:sz w:val="28"/>
          <w:szCs w:val="28"/>
        </w:rPr>
      </w:pPr>
      <w:r w:rsidRPr="2AC487A7">
        <w:rPr>
          <w:b/>
          <w:bCs/>
          <w:color w:val="ED7D31" w:themeColor="accent2"/>
          <w:sz w:val="28"/>
          <w:szCs w:val="28"/>
        </w:rPr>
        <w:t>Listen to you and give you a chance to calm down if things are difficult</w:t>
      </w:r>
    </w:p>
    <w:p w14:paraId="6059856A" w14:textId="77777777" w:rsidR="00AF0FE0" w:rsidRPr="005D7ED7" w:rsidRDefault="00AF0FE0" w:rsidP="2AC487A7">
      <w:pPr>
        <w:jc w:val="center"/>
        <w:rPr>
          <w:b/>
          <w:bCs/>
          <w:color w:val="ED7D31" w:themeColor="accent2"/>
          <w:sz w:val="28"/>
          <w:szCs w:val="28"/>
        </w:rPr>
      </w:pPr>
      <w:r w:rsidRPr="2AC487A7">
        <w:rPr>
          <w:b/>
          <w:bCs/>
          <w:color w:val="ED7D31" w:themeColor="accent2"/>
          <w:sz w:val="28"/>
          <w:szCs w:val="28"/>
        </w:rPr>
        <w:t>Keep you safe</w:t>
      </w:r>
    </w:p>
    <w:p w14:paraId="656025FF" w14:textId="77777777" w:rsidR="00AF0FE0" w:rsidRDefault="00AF0FE0" w:rsidP="2AC487A7">
      <w:pPr>
        <w:jc w:val="center"/>
        <w:rPr>
          <w:b/>
          <w:bCs/>
          <w:color w:val="ED7D31" w:themeColor="accent2"/>
          <w:sz w:val="28"/>
          <w:szCs w:val="28"/>
        </w:rPr>
      </w:pPr>
      <w:r w:rsidRPr="2AC487A7">
        <w:rPr>
          <w:b/>
          <w:bCs/>
          <w:color w:val="ED7D31" w:themeColor="accent2"/>
          <w:sz w:val="28"/>
          <w:szCs w:val="28"/>
        </w:rPr>
        <w:t>Try to understand what has happened</w:t>
      </w:r>
    </w:p>
    <w:p w14:paraId="4BC49FA6" w14:textId="141453F3" w:rsidR="0089397E" w:rsidRDefault="0089397E" w:rsidP="2AC487A7">
      <w:pPr>
        <w:jc w:val="center"/>
        <w:rPr>
          <w:b/>
          <w:bCs/>
          <w:color w:val="ED7D31" w:themeColor="accent2"/>
          <w:sz w:val="28"/>
          <w:szCs w:val="28"/>
        </w:rPr>
      </w:pPr>
      <w:r w:rsidRPr="2AC487A7">
        <w:rPr>
          <w:b/>
          <w:bCs/>
          <w:color w:val="ED7D31" w:themeColor="accent2"/>
          <w:sz w:val="28"/>
          <w:szCs w:val="28"/>
        </w:rPr>
        <w:t>Be fair and consistent</w:t>
      </w:r>
      <w:r w:rsidR="006F51F5" w:rsidRPr="2AC487A7">
        <w:rPr>
          <w:b/>
          <w:bCs/>
          <w:color w:val="ED7D31" w:themeColor="accent2"/>
          <w:sz w:val="28"/>
          <w:szCs w:val="28"/>
        </w:rPr>
        <w:t xml:space="preserve"> when consequences </w:t>
      </w:r>
      <w:proofErr w:type="gramStart"/>
      <w:r w:rsidR="006F51F5" w:rsidRPr="2AC487A7">
        <w:rPr>
          <w:b/>
          <w:bCs/>
          <w:color w:val="ED7D31" w:themeColor="accent2"/>
          <w:sz w:val="28"/>
          <w:szCs w:val="28"/>
        </w:rPr>
        <w:t>have to</w:t>
      </w:r>
      <w:proofErr w:type="gramEnd"/>
      <w:r w:rsidR="006F51F5" w:rsidRPr="2AC487A7">
        <w:rPr>
          <w:b/>
          <w:bCs/>
          <w:color w:val="ED7D31" w:themeColor="accent2"/>
          <w:sz w:val="28"/>
          <w:szCs w:val="28"/>
        </w:rPr>
        <w:t xml:space="preserve"> be put into place</w:t>
      </w:r>
      <w:r w:rsidRPr="2AC487A7">
        <w:rPr>
          <w:b/>
          <w:bCs/>
          <w:color w:val="ED7D31" w:themeColor="accent2"/>
          <w:sz w:val="28"/>
          <w:szCs w:val="28"/>
        </w:rPr>
        <w:t xml:space="preserve"> </w:t>
      </w:r>
    </w:p>
    <w:p w14:paraId="349E9675" w14:textId="77777777" w:rsidR="00AF0FE0" w:rsidRDefault="00AF0FE0" w:rsidP="2AC487A7">
      <w:pPr>
        <w:rPr>
          <w:b/>
          <w:bCs/>
          <w:color w:val="ED7D31" w:themeColor="accent2"/>
          <w:sz w:val="28"/>
          <w:szCs w:val="28"/>
        </w:rPr>
      </w:pPr>
    </w:p>
    <w:p w14:paraId="42FED2C8" w14:textId="546738F1" w:rsidR="00AF0FE0" w:rsidRPr="00E55BBB" w:rsidRDefault="006F51F5" w:rsidP="2AC487A7">
      <w:pPr>
        <w:pStyle w:val="ListParagraph"/>
        <w:numPr>
          <w:ilvl w:val="0"/>
          <w:numId w:val="25"/>
        </w:numPr>
        <w:ind w:left="284" w:hanging="284"/>
        <w:rPr>
          <w:b/>
          <w:bCs/>
          <w:sz w:val="28"/>
          <w:szCs w:val="28"/>
        </w:rPr>
      </w:pPr>
      <w:r w:rsidRPr="2AC487A7">
        <w:rPr>
          <w:b/>
          <w:bCs/>
          <w:sz w:val="28"/>
          <w:szCs w:val="28"/>
        </w:rPr>
        <w:t>Our Rewards</w:t>
      </w:r>
    </w:p>
    <w:p w14:paraId="44E9190C" w14:textId="00797E76" w:rsidR="00AF0FE0" w:rsidRPr="0018544A" w:rsidRDefault="00AF0FE0" w:rsidP="00AF0FE0">
      <w:pPr>
        <w:rPr>
          <w:sz w:val="24"/>
          <w:szCs w:val="24"/>
        </w:rPr>
      </w:pPr>
      <w:r w:rsidRPr="2AC487A7">
        <w:rPr>
          <w:sz w:val="24"/>
          <w:szCs w:val="24"/>
        </w:rPr>
        <w:t>In our school we operate a positive reward system by using points in lessons and at break and other times. The pastoral lead will be responsible for ensuring that the</w:t>
      </w:r>
      <w:r w:rsidR="00CB6A48" w:rsidRPr="2AC487A7">
        <w:rPr>
          <w:sz w:val="24"/>
          <w:szCs w:val="24"/>
        </w:rPr>
        <w:t>y are counted every day and</w:t>
      </w:r>
      <w:r w:rsidR="002C424A" w:rsidRPr="2AC487A7">
        <w:rPr>
          <w:sz w:val="24"/>
          <w:szCs w:val="24"/>
        </w:rPr>
        <w:t xml:space="preserve"> pupils who</w:t>
      </w:r>
      <w:r w:rsidR="008C1C1D" w:rsidRPr="2AC487A7">
        <w:rPr>
          <w:sz w:val="24"/>
          <w:szCs w:val="24"/>
        </w:rPr>
        <w:t xml:space="preserve"> </w:t>
      </w:r>
      <w:r w:rsidR="002C424A" w:rsidRPr="2AC487A7">
        <w:rPr>
          <w:sz w:val="24"/>
          <w:szCs w:val="24"/>
        </w:rPr>
        <w:t xml:space="preserve">have earnt </w:t>
      </w:r>
      <w:r w:rsidR="008C1C1D" w:rsidRPr="2AC487A7">
        <w:rPr>
          <w:sz w:val="24"/>
          <w:szCs w:val="24"/>
        </w:rPr>
        <w:t>enrichment</w:t>
      </w:r>
      <w:r w:rsidR="002C424A" w:rsidRPr="2AC487A7">
        <w:rPr>
          <w:sz w:val="24"/>
          <w:szCs w:val="24"/>
        </w:rPr>
        <w:t xml:space="preserve"> opportunities</w:t>
      </w:r>
      <w:r w:rsidR="008C1C1D" w:rsidRPr="2AC487A7">
        <w:rPr>
          <w:sz w:val="24"/>
          <w:szCs w:val="24"/>
        </w:rPr>
        <w:t xml:space="preserve"> access appropriate activity</w:t>
      </w:r>
      <w:r w:rsidR="009E643C" w:rsidRPr="2AC487A7">
        <w:rPr>
          <w:sz w:val="24"/>
          <w:szCs w:val="24"/>
        </w:rPr>
        <w:t>.</w:t>
      </w:r>
    </w:p>
    <w:p w14:paraId="3D72CBC2" w14:textId="4D96191A" w:rsidR="00AF0FE0" w:rsidRPr="0018544A" w:rsidRDefault="00AF0FE0" w:rsidP="00AF0FE0">
      <w:pPr>
        <w:rPr>
          <w:sz w:val="24"/>
          <w:szCs w:val="24"/>
        </w:rPr>
      </w:pPr>
      <w:r w:rsidRPr="2AC487A7">
        <w:rPr>
          <w:sz w:val="24"/>
          <w:szCs w:val="24"/>
        </w:rPr>
        <w:t xml:space="preserve">Pupils earn points </w:t>
      </w:r>
      <w:r w:rsidR="0059757F" w:rsidRPr="2AC487A7">
        <w:rPr>
          <w:sz w:val="24"/>
          <w:szCs w:val="24"/>
        </w:rPr>
        <w:t>every</w:t>
      </w:r>
      <w:r w:rsidRPr="2AC487A7">
        <w:rPr>
          <w:sz w:val="24"/>
          <w:szCs w:val="24"/>
        </w:rPr>
        <w:t xml:space="preserve"> lesson based on these objectives</w:t>
      </w:r>
    </w:p>
    <w:p w14:paraId="77FFA89D" w14:textId="77777777" w:rsidR="00AF0FE0" w:rsidRPr="0018544A" w:rsidRDefault="00AF0FE0" w:rsidP="00AF0FE0">
      <w:pPr>
        <w:pStyle w:val="ListParagraph"/>
        <w:numPr>
          <w:ilvl w:val="0"/>
          <w:numId w:val="27"/>
        </w:numPr>
        <w:rPr>
          <w:sz w:val="24"/>
          <w:szCs w:val="24"/>
        </w:rPr>
      </w:pPr>
      <w:r w:rsidRPr="2AC487A7">
        <w:rPr>
          <w:sz w:val="24"/>
          <w:szCs w:val="24"/>
        </w:rPr>
        <w:t>I came in on time and ready to learn</w:t>
      </w:r>
    </w:p>
    <w:p w14:paraId="25F498C1" w14:textId="77777777" w:rsidR="00AF0FE0" w:rsidRPr="0018544A" w:rsidRDefault="00AF0FE0" w:rsidP="00AF0FE0">
      <w:pPr>
        <w:pStyle w:val="ListParagraph"/>
        <w:numPr>
          <w:ilvl w:val="0"/>
          <w:numId w:val="27"/>
        </w:numPr>
        <w:rPr>
          <w:sz w:val="24"/>
          <w:szCs w:val="24"/>
        </w:rPr>
      </w:pPr>
      <w:r w:rsidRPr="2AC487A7">
        <w:rPr>
          <w:sz w:val="24"/>
          <w:szCs w:val="24"/>
        </w:rPr>
        <w:t>I treated everyone with respect</w:t>
      </w:r>
    </w:p>
    <w:p w14:paraId="3394F88F" w14:textId="77777777" w:rsidR="00AF0FE0" w:rsidRPr="0018544A" w:rsidRDefault="00AF0FE0" w:rsidP="00AF0FE0">
      <w:pPr>
        <w:pStyle w:val="ListParagraph"/>
        <w:numPr>
          <w:ilvl w:val="0"/>
          <w:numId w:val="27"/>
        </w:numPr>
        <w:rPr>
          <w:sz w:val="24"/>
          <w:szCs w:val="24"/>
        </w:rPr>
      </w:pPr>
      <w:r w:rsidRPr="2AC487A7">
        <w:rPr>
          <w:sz w:val="24"/>
          <w:szCs w:val="24"/>
        </w:rPr>
        <w:t>I did my work and tried my best</w:t>
      </w:r>
    </w:p>
    <w:p w14:paraId="7510549F" w14:textId="51D59140" w:rsidR="00AF0FE0" w:rsidRPr="0018544A" w:rsidRDefault="00AF0FE0" w:rsidP="00AF0FE0">
      <w:pPr>
        <w:rPr>
          <w:sz w:val="24"/>
          <w:szCs w:val="24"/>
        </w:rPr>
      </w:pPr>
      <w:r w:rsidRPr="0018544A">
        <w:rPr>
          <w:noProof/>
          <w:sz w:val="24"/>
          <w:szCs w:val="24"/>
          <w:lang w:eastAsia="en-GB"/>
        </w:rPr>
        <w:lastRenderedPageBreak/>
        <mc:AlternateContent>
          <mc:Choice Requires="wps">
            <w:drawing>
              <wp:anchor distT="0" distB="0" distL="114300" distR="114300" simplePos="0" relativeHeight="251658241" behindDoc="0" locked="0" layoutInCell="1" allowOverlap="1" wp14:anchorId="7958CE95" wp14:editId="5EFA332C">
                <wp:simplePos x="0" y="0"/>
                <wp:positionH relativeFrom="rightMargin">
                  <wp:posOffset>-1685925</wp:posOffset>
                </wp:positionH>
                <wp:positionV relativeFrom="paragraph">
                  <wp:posOffset>350520</wp:posOffset>
                </wp:positionV>
                <wp:extent cx="323850" cy="314325"/>
                <wp:effectExtent l="0" t="0" r="38100" b="47625"/>
                <wp:wrapNone/>
                <wp:docPr id="6" name="Curved Right Arrow 6"/>
                <wp:cNvGraphicFramePr/>
                <a:graphic xmlns:a="http://schemas.openxmlformats.org/drawingml/2006/main">
                  <a:graphicData uri="http://schemas.microsoft.com/office/word/2010/wordprocessingShape">
                    <wps:wsp>
                      <wps:cNvSpPr/>
                      <wps:spPr>
                        <a:xfrm>
                          <a:off x="0" y="0"/>
                          <a:ext cx="323850" cy="314325"/>
                        </a:xfrm>
                        <a:prstGeom prst="curvedRightArrow">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C623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6" o:spid="_x0000_s1026" type="#_x0000_t102" style="position:absolute;margin-left:-132.75pt;margin-top:27.6pt;width:25.5pt;height:24.7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" adj="10800,18900,16359" fillcolor="#ffc000 [3207]" strokecolor="#ffc000 [3207]" strokeweight="1pt">
                <w10:wrap anchorx="margin"/>
              </v:shape>
            </w:pict>
          </mc:Fallback>
        </mc:AlternateContent>
      </w:r>
      <w:r w:rsidRPr="0018544A">
        <w:rPr>
          <w:sz w:val="24"/>
          <w:szCs w:val="24"/>
        </w:rPr>
        <w:t xml:space="preserve">If a pupil achieves the </w:t>
      </w:r>
      <w:r w:rsidR="00046CAE" w:rsidRPr="0018544A">
        <w:rPr>
          <w:sz w:val="24"/>
          <w:szCs w:val="24"/>
        </w:rPr>
        <w:t>objective,</w:t>
      </w:r>
      <w:r w:rsidRPr="0018544A">
        <w:rPr>
          <w:sz w:val="24"/>
          <w:szCs w:val="24"/>
        </w:rPr>
        <w:t xml:space="preserve"> they are awarded a tick. If they found this d</w:t>
      </w:r>
      <w:r>
        <w:rPr>
          <w:sz w:val="24"/>
          <w:szCs w:val="24"/>
        </w:rPr>
        <w:t>ifficult, they are given a dot</w:t>
      </w:r>
      <w:r w:rsidRPr="0018544A">
        <w:rPr>
          <w:sz w:val="24"/>
          <w:szCs w:val="24"/>
        </w:rPr>
        <w:t xml:space="preserve">. If they </w:t>
      </w:r>
      <w:r w:rsidRPr="2AC487A7">
        <w:rPr>
          <w:b/>
          <w:bCs/>
          <w:sz w:val="24"/>
          <w:szCs w:val="24"/>
        </w:rPr>
        <w:t>‘turned it around’</w:t>
      </w:r>
      <w:r w:rsidRPr="0018544A">
        <w:rPr>
          <w:sz w:val="24"/>
          <w:szCs w:val="24"/>
        </w:rPr>
        <w:t xml:space="preserve"> this symbol is used.</w:t>
      </w:r>
    </w:p>
    <w:p w14:paraId="0E8B4D54" w14:textId="77777777" w:rsidR="00AF0FE0" w:rsidRPr="0018544A" w:rsidRDefault="00AF0FE0" w:rsidP="00AF0FE0">
      <w:pPr>
        <w:rPr>
          <w:sz w:val="24"/>
          <w:szCs w:val="24"/>
          <w:u w:val="single"/>
        </w:rPr>
      </w:pPr>
      <w:r w:rsidRPr="2AC487A7">
        <w:rPr>
          <w:sz w:val="24"/>
          <w:szCs w:val="24"/>
        </w:rPr>
        <w:t xml:space="preserve">In this way we will show pupils that their </w:t>
      </w:r>
      <w:r w:rsidRPr="2AC487A7">
        <w:rPr>
          <w:sz w:val="24"/>
          <w:szCs w:val="24"/>
          <w:u w:val="single"/>
        </w:rPr>
        <w:t xml:space="preserve">effort is rewarded. </w:t>
      </w:r>
    </w:p>
    <w:p w14:paraId="6A6B1C34" w14:textId="07EE57CB" w:rsidR="00AF0FE0" w:rsidRPr="005D7ED7" w:rsidRDefault="0059757F" w:rsidP="00BC236D">
      <w:pPr>
        <w:rPr>
          <w:sz w:val="24"/>
          <w:szCs w:val="24"/>
        </w:rPr>
      </w:pPr>
      <w:r w:rsidRPr="2AC487A7">
        <w:rPr>
          <w:sz w:val="24"/>
          <w:szCs w:val="24"/>
        </w:rPr>
        <w:t xml:space="preserve">Pupils can earn </w:t>
      </w:r>
      <w:r w:rsidR="00CA16F4" w:rsidRPr="2AC487A7">
        <w:rPr>
          <w:sz w:val="24"/>
          <w:szCs w:val="24"/>
        </w:rPr>
        <w:t>daily enrichment activity. These are agreed and implemented by individual centres, in consultation with the pupils attending, and reflect the age and needs of the pupils.</w:t>
      </w:r>
    </w:p>
    <w:p w14:paraId="2A25D886" w14:textId="77777777" w:rsidR="00AF0FE0" w:rsidRDefault="00AF0FE0" w:rsidP="00AF0FE0">
      <w:pPr>
        <w:jc w:val="both"/>
        <w:rPr>
          <w:sz w:val="24"/>
          <w:szCs w:val="24"/>
        </w:rPr>
      </w:pPr>
      <w:r w:rsidRPr="2AC487A7">
        <w:rPr>
          <w:sz w:val="24"/>
          <w:szCs w:val="24"/>
        </w:rPr>
        <w:t>This system will be monitored by:</w:t>
      </w:r>
    </w:p>
    <w:p w14:paraId="08F05A29" w14:textId="77777777" w:rsidR="00AF0FE0" w:rsidRDefault="00AF0FE0" w:rsidP="00AF0FE0">
      <w:pPr>
        <w:pStyle w:val="ListParagraph"/>
        <w:numPr>
          <w:ilvl w:val="0"/>
          <w:numId w:val="23"/>
        </w:numPr>
        <w:jc w:val="both"/>
        <w:rPr>
          <w:sz w:val="24"/>
          <w:szCs w:val="24"/>
        </w:rPr>
      </w:pPr>
      <w:r w:rsidRPr="2AC487A7">
        <w:rPr>
          <w:sz w:val="24"/>
          <w:szCs w:val="24"/>
        </w:rPr>
        <w:t>Student and parent feedback (termly)</w:t>
      </w:r>
    </w:p>
    <w:p w14:paraId="07BF8355" w14:textId="5DAAB068" w:rsidR="00AF0FE0" w:rsidRDefault="00AF0FE0" w:rsidP="00AF0FE0">
      <w:pPr>
        <w:pStyle w:val="ListParagraph"/>
        <w:numPr>
          <w:ilvl w:val="0"/>
          <w:numId w:val="23"/>
        </w:numPr>
        <w:jc w:val="both"/>
        <w:rPr>
          <w:sz w:val="24"/>
          <w:szCs w:val="24"/>
        </w:rPr>
      </w:pPr>
      <w:r w:rsidRPr="2AC487A7">
        <w:rPr>
          <w:sz w:val="24"/>
          <w:szCs w:val="24"/>
        </w:rPr>
        <w:t xml:space="preserve">SIMS data </w:t>
      </w:r>
    </w:p>
    <w:p w14:paraId="591DFC57" w14:textId="77777777" w:rsidR="00AF0FE0" w:rsidRDefault="00AF0FE0" w:rsidP="00AF0FE0">
      <w:pPr>
        <w:pStyle w:val="ListParagraph"/>
        <w:numPr>
          <w:ilvl w:val="0"/>
          <w:numId w:val="23"/>
        </w:numPr>
        <w:jc w:val="both"/>
        <w:rPr>
          <w:sz w:val="24"/>
          <w:szCs w:val="24"/>
        </w:rPr>
      </w:pPr>
      <w:r w:rsidRPr="2AC487A7">
        <w:rPr>
          <w:sz w:val="24"/>
          <w:szCs w:val="24"/>
        </w:rPr>
        <w:t xml:space="preserve">Learning walks in each centre </w:t>
      </w:r>
    </w:p>
    <w:p w14:paraId="6B4CB465" w14:textId="03B747C3" w:rsidR="00AF0FE0" w:rsidRDefault="00AF0FE0" w:rsidP="00AF0FE0">
      <w:pPr>
        <w:pStyle w:val="ListParagraph"/>
        <w:numPr>
          <w:ilvl w:val="0"/>
          <w:numId w:val="23"/>
        </w:numPr>
        <w:jc w:val="both"/>
        <w:rPr>
          <w:sz w:val="24"/>
          <w:szCs w:val="24"/>
        </w:rPr>
      </w:pPr>
      <w:r w:rsidRPr="2AC487A7">
        <w:rPr>
          <w:sz w:val="24"/>
          <w:szCs w:val="24"/>
        </w:rPr>
        <w:t>Appraisal target tracking for pastoral leaders</w:t>
      </w:r>
    </w:p>
    <w:p w14:paraId="66B2BC3E" w14:textId="447FDC92" w:rsidR="00046CAE" w:rsidRPr="00BC236D" w:rsidRDefault="00BC236D" w:rsidP="00BC236D">
      <w:pPr>
        <w:jc w:val="both"/>
        <w:rPr>
          <w:sz w:val="24"/>
          <w:szCs w:val="24"/>
        </w:rPr>
      </w:pPr>
      <w:r w:rsidRPr="2AC487A7">
        <w:rPr>
          <w:sz w:val="24"/>
          <w:szCs w:val="24"/>
        </w:rPr>
        <w:t>Where a pupil does not earn their points for a given day</w:t>
      </w:r>
      <w:r w:rsidR="00201DF3" w:rsidRPr="2AC487A7">
        <w:rPr>
          <w:sz w:val="24"/>
          <w:szCs w:val="24"/>
        </w:rPr>
        <w:t>, pupils complete a ‘Time in to Think’ activity coupled, if necessary, with a natural consequence and then ‘start again’ the next day.</w:t>
      </w:r>
    </w:p>
    <w:p w14:paraId="78B16AB8" w14:textId="60D4A06B" w:rsidR="00AF0FE0" w:rsidRPr="00E51C9D" w:rsidRDefault="00046CAE" w:rsidP="2AC487A7">
      <w:pPr>
        <w:pStyle w:val="ListParagraph"/>
        <w:numPr>
          <w:ilvl w:val="0"/>
          <w:numId w:val="25"/>
        </w:numPr>
        <w:ind w:left="284" w:hanging="284"/>
        <w:jc w:val="both"/>
        <w:rPr>
          <w:b/>
          <w:bCs/>
          <w:sz w:val="28"/>
          <w:szCs w:val="28"/>
        </w:rPr>
      </w:pPr>
      <w:r w:rsidRPr="2AC487A7">
        <w:rPr>
          <w:b/>
          <w:bCs/>
          <w:sz w:val="28"/>
          <w:szCs w:val="28"/>
        </w:rPr>
        <w:t>Natural Consequences (Sanctions)</w:t>
      </w:r>
      <w:r w:rsidR="00AF0FE0" w:rsidRPr="2AC487A7">
        <w:rPr>
          <w:b/>
          <w:bCs/>
          <w:sz w:val="28"/>
          <w:szCs w:val="28"/>
        </w:rPr>
        <w:t xml:space="preserve"> </w:t>
      </w:r>
    </w:p>
    <w:p w14:paraId="49580191" w14:textId="0B757BD5" w:rsidR="00AF0FE0" w:rsidRDefault="00AF0FE0" w:rsidP="00AF0FE0">
      <w:pPr>
        <w:jc w:val="both"/>
        <w:rPr>
          <w:sz w:val="24"/>
          <w:szCs w:val="24"/>
        </w:rPr>
      </w:pPr>
      <w:r w:rsidRPr="2AC487A7">
        <w:rPr>
          <w:sz w:val="24"/>
          <w:szCs w:val="24"/>
        </w:rPr>
        <w:t>We will record</w:t>
      </w:r>
      <w:r w:rsidR="00586B08" w:rsidRPr="2AC487A7">
        <w:rPr>
          <w:sz w:val="24"/>
          <w:szCs w:val="24"/>
        </w:rPr>
        <w:t xml:space="preserve"> specific</w:t>
      </w:r>
      <w:r w:rsidRPr="2AC487A7">
        <w:rPr>
          <w:sz w:val="24"/>
          <w:szCs w:val="24"/>
        </w:rPr>
        <w:t xml:space="preserve"> incidents</w:t>
      </w:r>
      <w:r w:rsidR="00586B08" w:rsidRPr="2AC487A7">
        <w:rPr>
          <w:sz w:val="24"/>
          <w:szCs w:val="24"/>
        </w:rPr>
        <w:t>,</w:t>
      </w:r>
      <w:r w:rsidRPr="2AC487A7">
        <w:rPr>
          <w:sz w:val="24"/>
          <w:szCs w:val="24"/>
        </w:rPr>
        <w:t xml:space="preserve"> using SIMS</w:t>
      </w:r>
      <w:r w:rsidR="00586B08" w:rsidRPr="2AC487A7">
        <w:rPr>
          <w:sz w:val="24"/>
          <w:szCs w:val="24"/>
        </w:rPr>
        <w:t>,</w:t>
      </w:r>
      <w:r w:rsidRPr="2AC487A7">
        <w:rPr>
          <w:sz w:val="24"/>
          <w:szCs w:val="24"/>
        </w:rPr>
        <w:t xml:space="preserve"> where behaviours breach our core expectations and have an impact on learning or affect another person or property</w:t>
      </w:r>
      <w:r w:rsidR="00DE7E38" w:rsidRPr="2AC487A7">
        <w:rPr>
          <w:sz w:val="24"/>
          <w:szCs w:val="24"/>
        </w:rPr>
        <w:t xml:space="preserve"> and result in </w:t>
      </w:r>
      <w:proofErr w:type="spellStart"/>
      <w:r w:rsidR="00DE7E38" w:rsidRPr="2AC487A7">
        <w:rPr>
          <w:sz w:val="24"/>
          <w:szCs w:val="24"/>
        </w:rPr>
        <w:t>aNAtural</w:t>
      </w:r>
      <w:proofErr w:type="spellEnd"/>
      <w:r w:rsidR="00DE7E38" w:rsidRPr="2AC487A7">
        <w:rPr>
          <w:sz w:val="24"/>
          <w:szCs w:val="24"/>
        </w:rPr>
        <w:t xml:space="preserve"> Consequence being applied</w:t>
      </w:r>
      <w:r w:rsidRPr="2AC487A7">
        <w:rPr>
          <w:sz w:val="24"/>
          <w:szCs w:val="24"/>
        </w:rPr>
        <w:t xml:space="preserve">. </w:t>
      </w:r>
    </w:p>
    <w:p w14:paraId="5040E0BB" w14:textId="77777777" w:rsidR="00AF0FE0" w:rsidRPr="00642608" w:rsidRDefault="00AF0FE0" w:rsidP="00AF0FE0">
      <w:pPr>
        <w:jc w:val="both"/>
        <w:rPr>
          <w:sz w:val="24"/>
          <w:szCs w:val="24"/>
        </w:rPr>
      </w:pPr>
      <w:r w:rsidRPr="2AC487A7">
        <w:rPr>
          <w:sz w:val="24"/>
          <w:szCs w:val="24"/>
        </w:rPr>
        <w:t>This includes the following:</w:t>
      </w:r>
    </w:p>
    <w:p w14:paraId="2A6D7895" w14:textId="77777777" w:rsidR="00DE7E38" w:rsidRPr="0003032B" w:rsidRDefault="00DE7E38" w:rsidP="2AC487A7">
      <w:pPr>
        <w:pStyle w:val="ListParagraph"/>
        <w:numPr>
          <w:ilvl w:val="0"/>
          <w:numId w:val="32"/>
        </w:numPr>
        <w:spacing w:after="0" w:line="240" w:lineRule="auto"/>
        <w:rPr>
          <w:rFonts w:eastAsia="MS Mincho"/>
          <w:sz w:val="24"/>
          <w:szCs w:val="24"/>
          <w:lang w:val="en-US"/>
        </w:rPr>
      </w:pPr>
      <w:r w:rsidRPr="2AC487A7">
        <w:rPr>
          <w:rFonts w:eastAsia="MS Mincho"/>
          <w:sz w:val="24"/>
          <w:szCs w:val="24"/>
        </w:rPr>
        <w:t xml:space="preserve">Deliberate damage or theft of property </w:t>
      </w:r>
      <w:r w:rsidRPr="2AC487A7">
        <w:rPr>
          <w:rFonts w:eastAsia="MS Mincho"/>
          <w:i/>
          <w:iCs/>
          <w:sz w:val="24"/>
          <w:szCs w:val="24"/>
        </w:rPr>
        <w:t>(done consciously or intentionally)</w:t>
      </w:r>
    </w:p>
    <w:p w14:paraId="44B7B3E9" w14:textId="77777777" w:rsidR="00DE7E38" w:rsidRPr="0003032B" w:rsidRDefault="00DE7E38" w:rsidP="2AC487A7">
      <w:pPr>
        <w:pStyle w:val="ListParagraph"/>
        <w:numPr>
          <w:ilvl w:val="0"/>
          <w:numId w:val="32"/>
        </w:numPr>
        <w:spacing w:after="0" w:line="240" w:lineRule="auto"/>
        <w:rPr>
          <w:rFonts w:eastAsia="MS Mincho"/>
          <w:sz w:val="24"/>
          <w:szCs w:val="24"/>
          <w:lang w:val="en-US"/>
        </w:rPr>
      </w:pPr>
      <w:r w:rsidRPr="2AC487A7">
        <w:rPr>
          <w:rFonts w:eastAsia="MS Mincho"/>
          <w:sz w:val="24"/>
          <w:szCs w:val="24"/>
        </w:rPr>
        <w:t>Intending to smoke or vape in or around the building</w:t>
      </w:r>
    </w:p>
    <w:p w14:paraId="567DCBEF" w14:textId="77777777" w:rsidR="00DE7E38" w:rsidRPr="0003032B" w:rsidRDefault="00DE7E38" w:rsidP="2AC487A7">
      <w:pPr>
        <w:pStyle w:val="ListParagraph"/>
        <w:numPr>
          <w:ilvl w:val="0"/>
          <w:numId w:val="32"/>
        </w:numPr>
        <w:spacing w:after="0" w:line="240" w:lineRule="auto"/>
        <w:rPr>
          <w:rFonts w:eastAsia="MS Mincho"/>
          <w:sz w:val="24"/>
          <w:szCs w:val="24"/>
          <w:lang w:val="en-US"/>
        </w:rPr>
      </w:pPr>
      <w:r w:rsidRPr="2AC487A7">
        <w:rPr>
          <w:rFonts w:eastAsia="MS Mincho"/>
          <w:sz w:val="24"/>
          <w:szCs w:val="24"/>
        </w:rPr>
        <w:t>Distribution or selling of tobacco, vapes or alcohol</w:t>
      </w:r>
    </w:p>
    <w:p w14:paraId="70FE5893" w14:textId="77777777" w:rsidR="00DE7E38" w:rsidRPr="0003032B" w:rsidRDefault="00DE7E38" w:rsidP="2AC487A7">
      <w:pPr>
        <w:pStyle w:val="ListParagraph"/>
        <w:numPr>
          <w:ilvl w:val="0"/>
          <w:numId w:val="32"/>
        </w:numPr>
        <w:spacing w:after="0" w:line="240" w:lineRule="auto"/>
        <w:rPr>
          <w:rFonts w:eastAsia="MS Mincho"/>
          <w:sz w:val="24"/>
          <w:szCs w:val="24"/>
          <w:lang w:val="en-US"/>
        </w:rPr>
      </w:pPr>
      <w:r w:rsidRPr="2AC487A7">
        <w:rPr>
          <w:rFonts w:eastAsia="MS Mincho"/>
          <w:sz w:val="24"/>
          <w:szCs w:val="24"/>
        </w:rPr>
        <w:t xml:space="preserve">Leaving the school site </w:t>
      </w:r>
      <w:r w:rsidRPr="2AC487A7">
        <w:rPr>
          <w:rFonts w:eastAsia="MS Mincho"/>
          <w:i/>
          <w:iCs/>
          <w:sz w:val="24"/>
          <w:szCs w:val="24"/>
        </w:rPr>
        <w:t>(truancy is defined as the action of staying away from school without good reason or an absence without permission)</w:t>
      </w:r>
    </w:p>
    <w:p w14:paraId="6898F63D" w14:textId="77777777" w:rsidR="00DE7E38" w:rsidRPr="0003032B" w:rsidRDefault="00DE7E38" w:rsidP="2AC487A7">
      <w:pPr>
        <w:pStyle w:val="ListParagraph"/>
        <w:numPr>
          <w:ilvl w:val="0"/>
          <w:numId w:val="32"/>
        </w:numPr>
        <w:spacing w:after="0" w:line="240" w:lineRule="auto"/>
        <w:rPr>
          <w:rFonts w:eastAsia="MS Mincho"/>
          <w:sz w:val="24"/>
          <w:szCs w:val="24"/>
          <w:lang w:val="en-US"/>
        </w:rPr>
      </w:pPr>
      <w:r w:rsidRPr="2AC487A7">
        <w:rPr>
          <w:rFonts w:eastAsia="MS Mincho"/>
          <w:sz w:val="24"/>
          <w:szCs w:val="24"/>
        </w:rPr>
        <w:t>Refusing the provision that is offered</w:t>
      </w:r>
    </w:p>
    <w:p w14:paraId="4F2B5F4C" w14:textId="77777777" w:rsidR="00DE7E38" w:rsidRPr="0003032B" w:rsidRDefault="00DE7E38" w:rsidP="2AC487A7">
      <w:pPr>
        <w:pStyle w:val="ListParagraph"/>
        <w:numPr>
          <w:ilvl w:val="0"/>
          <w:numId w:val="32"/>
        </w:numPr>
        <w:spacing w:after="0" w:line="240" w:lineRule="auto"/>
        <w:rPr>
          <w:rFonts w:eastAsia="MS Mincho"/>
          <w:sz w:val="24"/>
          <w:szCs w:val="24"/>
          <w:lang w:val="en-US"/>
        </w:rPr>
      </w:pPr>
      <w:r w:rsidRPr="2AC487A7">
        <w:rPr>
          <w:rFonts w:eastAsia="MS Mincho"/>
          <w:sz w:val="24"/>
          <w:szCs w:val="24"/>
        </w:rPr>
        <w:t>Dangerous and unsafe behaviours in a vehicle</w:t>
      </w:r>
    </w:p>
    <w:p w14:paraId="75AFB8B5" w14:textId="1697DD52" w:rsidR="00DE7E38" w:rsidRPr="0003032B" w:rsidRDefault="00DE7E38" w:rsidP="2AC487A7">
      <w:pPr>
        <w:pStyle w:val="ListParagraph"/>
        <w:numPr>
          <w:ilvl w:val="0"/>
          <w:numId w:val="32"/>
        </w:numPr>
        <w:spacing w:after="0" w:line="240" w:lineRule="auto"/>
        <w:rPr>
          <w:rFonts w:eastAsia="MS Mincho"/>
          <w:sz w:val="24"/>
          <w:szCs w:val="24"/>
          <w:lang w:val="en-US"/>
        </w:rPr>
      </w:pPr>
      <w:r w:rsidRPr="2AC487A7">
        <w:rPr>
          <w:rFonts w:eastAsia="MS Mincho"/>
          <w:sz w:val="24"/>
          <w:szCs w:val="24"/>
        </w:rPr>
        <w:t>Actions which bring the school into disrepute (these can be outside of the school day)</w:t>
      </w:r>
    </w:p>
    <w:p w14:paraId="3DD1C701" w14:textId="320C587A" w:rsidR="00AF0FE0" w:rsidRDefault="00AF0FE0" w:rsidP="00AF0FE0">
      <w:pPr>
        <w:jc w:val="both"/>
        <w:rPr>
          <w:sz w:val="24"/>
          <w:szCs w:val="24"/>
        </w:rPr>
      </w:pPr>
      <w:r w:rsidRPr="2AC487A7">
        <w:rPr>
          <w:sz w:val="24"/>
          <w:szCs w:val="24"/>
        </w:rPr>
        <w:t>Any incident meeting the criteria above will be recorded on an</w:t>
      </w:r>
      <w:r w:rsidR="00A22CDB" w:rsidRPr="2AC487A7">
        <w:rPr>
          <w:sz w:val="24"/>
          <w:szCs w:val="24"/>
        </w:rPr>
        <w:t xml:space="preserve"> individual</w:t>
      </w:r>
      <w:r w:rsidRPr="2AC487A7">
        <w:rPr>
          <w:sz w:val="24"/>
          <w:szCs w:val="24"/>
        </w:rPr>
        <w:t xml:space="preserve"> incident log in SIMS</w:t>
      </w:r>
      <w:r w:rsidR="00A22CDB" w:rsidRPr="2AC487A7">
        <w:rPr>
          <w:sz w:val="24"/>
          <w:szCs w:val="24"/>
        </w:rPr>
        <w:t xml:space="preserve"> and the Natural Consequence applied</w:t>
      </w:r>
      <w:r w:rsidRPr="2AC487A7">
        <w:rPr>
          <w:sz w:val="24"/>
          <w:szCs w:val="24"/>
        </w:rPr>
        <w:t xml:space="preserve">. The ‘step-up tool’ will be used </w:t>
      </w:r>
      <w:r w:rsidR="00A22CDB" w:rsidRPr="2AC487A7">
        <w:rPr>
          <w:sz w:val="24"/>
          <w:szCs w:val="24"/>
        </w:rPr>
        <w:t>if a</w:t>
      </w:r>
      <w:r w:rsidRPr="2AC487A7">
        <w:rPr>
          <w:sz w:val="24"/>
          <w:szCs w:val="24"/>
        </w:rPr>
        <w:t xml:space="preserve"> pattern of issues </w:t>
      </w:r>
      <w:r w:rsidR="00B47C85" w:rsidRPr="2AC487A7">
        <w:rPr>
          <w:sz w:val="24"/>
          <w:szCs w:val="24"/>
        </w:rPr>
        <w:t>is identified</w:t>
      </w:r>
      <w:r w:rsidRPr="2AC487A7">
        <w:rPr>
          <w:sz w:val="24"/>
          <w:szCs w:val="24"/>
        </w:rPr>
        <w:t xml:space="preserve">. </w:t>
      </w:r>
    </w:p>
    <w:p w14:paraId="7B4577A9" w14:textId="27C60D53" w:rsidR="0003032B" w:rsidRPr="0003032B" w:rsidRDefault="0003032B" w:rsidP="00AF0FE0">
      <w:pPr>
        <w:jc w:val="both"/>
        <w:rPr>
          <w:b/>
          <w:bCs/>
          <w:sz w:val="24"/>
          <w:szCs w:val="24"/>
          <w:u w:val="single"/>
        </w:rPr>
      </w:pPr>
      <w:r w:rsidRPr="2AC487A7">
        <w:rPr>
          <w:b/>
          <w:bCs/>
          <w:sz w:val="24"/>
          <w:szCs w:val="24"/>
          <w:u w:val="single"/>
        </w:rPr>
        <w:t>‘Walk to….’</w:t>
      </w:r>
    </w:p>
    <w:p w14:paraId="33CC36AC" w14:textId="2199AF1C" w:rsidR="00AF0FE0" w:rsidRDefault="00AF0FE0" w:rsidP="00AF0FE0">
      <w:pPr>
        <w:jc w:val="both"/>
        <w:rPr>
          <w:sz w:val="24"/>
          <w:szCs w:val="24"/>
        </w:rPr>
      </w:pPr>
      <w:r w:rsidRPr="2AC487A7">
        <w:rPr>
          <w:sz w:val="24"/>
          <w:szCs w:val="24"/>
        </w:rPr>
        <w:t xml:space="preserve">We will actively teach pupils to </w:t>
      </w:r>
      <w:r w:rsidRPr="2AC487A7">
        <w:rPr>
          <w:b/>
          <w:bCs/>
          <w:sz w:val="24"/>
          <w:szCs w:val="24"/>
        </w:rPr>
        <w:t>‘walk to</w:t>
      </w:r>
      <w:proofErr w:type="gramStart"/>
      <w:r w:rsidRPr="2AC487A7">
        <w:rPr>
          <w:b/>
          <w:bCs/>
          <w:sz w:val="24"/>
          <w:szCs w:val="24"/>
        </w:rPr>
        <w:t>…..</w:t>
      </w:r>
      <w:proofErr w:type="gramEnd"/>
      <w:r w:rsidRPr="2AC487A7">
        <w:rPr>
          <w:b/>
          <w:bCs/>
          <w:sz w:val="24"/>
          <w:szCs w:val="24"/>
        </w:rPr>
        <w:t>’</w:t>
      </w:r>
      <w:r w:rsidRPr="2AC487A7">
        <w:rPr>
          <w:sz w:val="24"/>
          <w:szCs w:val="24"/>
        </w:rPr>
        <w:t xml:space="preserve"> as </w:t>
      </w:r>
      <w:r w:rsidR="00B47C85" w:rsidRPr="2AC487A7">
        <w:rPr>
          <w:sz w:val="24"/>
          <w:szCs w:val="24"/>
        </w:rPr>
        <w:t>a</w:t>
      </w:r>
      <w:r w:rsidRPr="2AC487A7">
        <w:rPr>
          <w:sz w:val="24"/>
          <w:szCs w:val="24"/>
        </w:rPr>
        <w:t xml:space="preserve"> key strategy in order to support pupils to avoid confrontation or an escalation of events. There </w:t>
      </w:r>
      <w:r w:rsidR="005D1ED8" w:rsidRPr="2AC487A7">
        <w:rPr>
          <w:sz w:val="24"/>
          <w:szCs w:val="24"/>
        </w:rPr>
        <w:t>is</w:t>
      </w:r>
      <w:r w:rsidRPr="2AC487A7">
        <w:rPr>
          <w:sz w:val="24"/>
          <w:szCs w:val="24"/>
        </w:rPr>
        <w:t xml:space="preserve"> a space in each centre allocated for this purpose and staff will agree with all students how they wish to use this opportunity and record this on the passport document</w:t>
      </w:r>
      <w:r w:rsidR="006206A3" w:rsidRPr="2AC487A7">
        <w:rPr>
          <w:sz w:val="24"/>
          <w:szCs w:val="24"/>
        </w:rPr>
        <w:t xml:space="preserve"> if required.</w:t>
      </w:r>
    </w:p>
    <w:p w14:paraId="57BF2E0D" w14:textId="7859B8FC" w:rsidR="0003032B" w:rsidRPr="0003032B" w:rsidRDefault="0003032B" w:rsidP="00AF0FE0">
      <w:pPr>
        <w:jc w:val="both"/>
        <w:rPr>
          <w:b/>
          <w:bCs/>
          <w:sz w:val="24"/>
          <w:szCs w:val="24"/>
          <w:u w:val="single"/>
        </w:rPr>
      </w:pPr>
      <w:r w:rsidRPr="2AC487A7">
        <w:rPr>
          <w:b/>
          <w:bCs/>
          <w:sz w:val="24"/>
          <w:szCs w:val="24"/>
          <w:u w:val="single"/>
        </w:rPr>
        <w:t>‘Time in to think…’</w:t>
      </w:r>
    </w:p>
    <w:p w14:paraId="4F859CC5" w14:textId="04BF64D5" w:rsidR="004760A7" w:rsidRDefault="004760A7" w:rsidP="004760A7">
      <w:pPr>
        <w:jc w:val="both"/>
        <w:rPr>
          <w:sz w:val="24"/>
          <w:szCs w:val="24"/>
        </w:rPr>
      </w:pPr>
      <w:r w:rsidRPr="2AC487A7">
        <w:rPr>
          <w:sz w:val="24"/>
          <w:szCs w:val="24"/>
        </w:rPr>
        <w:lastRenderedPageBreak/>
        <w:t xml:space="preserve">All pupils deserve the time with staff to </w:t>
      </w:r>
      <w:r w:rsidRPr="2AC487A7">
        <w:rPr>
          <w:b/>
          <w:bCs/>
          <w:sz w:val="24"/>
          <w:szCs w:val="24"/>
        </w:rPr>
        <w:t>‘think about what has happened</w:t>
      </w:r>
      <w:r w:rsidR="00A0129F" w:rsidRPr="2AC487A7">
        <w:rPr>
          <w:b/>
          <w:bCs/>
          <w:sz w:val="24"/>
          <w:szCs w:val="24"/>
        </w:rPr>
        <w:t>…’</w:t>
      </w:r>
      <w:r w:rsidRPr="2AC487A7">
        <w:rPr>
          <w:sz w:val="24"/>
          <w:szCs w:val="24"/>
        </w:rPr>
        <w:t xml:space="preserve"> when things have gone wrong and </w:t>
      </w:r>
      <w:r w:rsidR="00145C8D" w:rsidRPr="2AC487A7">
        <w:rPr>
          <w:sz w:val="24"/>
          <w:szCs w:val="24"/>
        </w:rPr>
        <w:t>r</w:t>
      </w:r>
      <w:r w:rsidRPr="2AC487A7">
        <w:rPr>
          <w:sz w:val="24"/>
          <w:szCs w:val="24"/>
        </w:rPr>
        <w:t>eflect on how things could be different and what support they might need.</w:t>
      </w:r>
    </w:p>
    <w:p w14:paraId="177DDDBE" w14:textId="77777777" w:rsidR="00A0129F" w:rsidRDefault="004760A7" w:rsidP="004760A7">
      <w:pPr>
        <w:jc w:val="both"/>
        <w:rPr>
          <w:sz w:val="24"/>
          <w:szCs w:val="24"/>
        </w:rPr>
      </w:pPr>
      <w:r w:rsidRPr="2AC487A7">
        <w:rPr>
          <w:sz w:val="24"/>
          <w:szCs w:val="24"/>
        </w:rPr>
        <w:t>This happens when</w:t>
      </w:r>
      <w:r w:rsidR="00145C8D" w:rsidRPr="2AC487A7">
        <w:rPr>
          <w:sz w:val="24"/>
          <w:szCs w:val="24"/>
        </w:rPr>
        <w:t>ever points are not earnt</w:t>
      </w:r>
      <w:r w:rsidR="00A0129F" w:rsidRPr="2AC487A7">
        <w:rPr>
          <w:sz w:val="24"/>
          <w:szCs w:val="24"/>
        </w:rPr>
        <w:t xml:space="preserve"> </w:t>
      </w:r>
      <w:r w:rsidRPr="2AC487A7">
        <w:rPr>
          <w:sz w:val="24"/>
          <w:szCs w:val="24"/>
        </w:rPr>
        <w:t xml:space="preserve">with the pastoral lead in each centre. Both the student and staff member will discuss any incidents and be able to plan how to make things better. </w:t>
      </w:r>
    </w:p>
    <w:p w14:paraId="017FA8B3" w14:textId="1E4B71C2" w:rsidR="004760A7" w:rsidRDefault="004760A7" w:rsidP="004760A7">
      <w:pPr>
        <w:jc w:val="both"/>
        <w:rPr>
          <w:sz w:val="24"/>
          <w:szCs w:val="24"/>
        </w:rPr>
      </w:pPr>
      <w:r w:rsidRPr="2AC487A7">
        <w:rPr>
          <w:sz w:val="24"/>
          <w:szCs w:val="24"/>
        </w:rPr>
        <w:t>This could also lead to strategy changes with staff and support for parents</w:t>
      </w:r>
      <w:r w:rsidR="00A0129F" w:rsidRPr="2AC487A7">
        <w:rPr>
          <w:sz w:val="24"/>
          <w:szCs w:val="24"/>
        </w:rPr>
        <w:t xml:space="preserve"> and should </w:t>
      </w:r>
      <w:r w:rsidRPr="2AC487A7">
        <w:rPr>
          <w:sz w:val="24"/>
          <w:szCs w:val="24"/>
        </w:rPr>
        <w:t>be recorded on a pupil’s pathway</w:t>
      </w:r>
    </w:p>
    <w:p w14:paraId="4126BDFA" w14:textId="5A52A50D" w:rsidR="006206A3" w:rsidRPr="006206A3" w:rsidRDefault="006206A3" w:rsidP="00B9713E">
      <w:pPr>
        <w:pStyle w:val="ListParagraph"/>
        <w:numPr>
          <w:ilvl w:val="0"/>
          <w:numId w:val="25"/>
        </w:numPr>
        <w:ind w:left="284" w:hanging="284"/>
        <w:jc w:val="both"/>
        <w:rPr>
          <w:b/>
          <w:bCs/>
          <w:sz w:val="28"/>
          <w:szCs w:val="28"/>
        </w:rPr>
      </w:pPr>
      <w:r w:rsidRPr="2AC487A7">
        <w:rPr>
          <w:b/>
          <w:bCs/>
          <w:sz w:val="28"/>
          <w:szCs w:val="28"/>
        </w:rPr>
        <w:t>Additional Pastoral Support</w:t>
      </w:r>
    </w:p>
    <w:p w14:paraId="3C5A3F00" w14:textId="2D072129" w:rsidR="00AF0FE0" w:rsidRDefault="00CC44EB" w:rsidP="00AF0FE0">
      <w:pPr>
        <w:jc w:val="both"/>
        <w:rPr>
          <w:sz w:val="24"/>
          <w:szCs w:val="24"/>
        </w:rPr>
      </w:pPr>
      <w:r w:rsidRPr="2AC487A7">
        <w:rPr>
          <w:sz w:val="24"/>
          <w:szCs w:val="24"/>
        </w:rPr>
        <w:t xml:space="preserve">Other actions that Pastoral Leads can use </w:t>
      </w:r>
      <w:proofErr w:type="gramStart"/>
      <w:r w:rsidRPr="2AC487A7">
        <w:rPr>
          <w:sz w:val="24"/>
          <w:szCs w:val="24"/>
        </w:rPr>
        <w:t>include;</w:t>
      </w:r>
      <w:r w:rsidR="00AF0FE0" w:rsidRPr="2AC487A7">
        <w:rPr>
          <w:sz w:val="24"/>
          <w:szCs w:val="24"/>
        </w:rPr>
        <w:t>:</w:t>
      </w:r>
      <w:proofErr w:type="gramEnd"/>
    </w:p>
    <w:p w14:paraId="58197C0E" w14:textId="77777777" w:rsidR="00AF0FE0" w:rsidRPr="009F6384" w:rsidRDefault="00AF0FE0" w:rsidP="00AF0FE0">
      <w:pPr>
        <w:pStyle w:val="ListParagraph"/>
        <w:numPr>
          <w:ilvl w:val="0"/>
          <w:numId w:val="28"/>
        </w:numPr>
        <w:jc w:val="both"/>
        <w:rPr>
          <w:sz w:val="24"/>
          <w:szCs w:val="24"/>
        </w:rPr>
      </w:pPr>
      <w:r w:rsidRPr="2AC487A7">
        <w:rPr>
          <w:sz w:val="24"/>
          <w:szCs w:val="24"/>
        </w:rPr>
        <w:t>Review of support plans (</w:t>
      </w:r>
      <w:proofErr w:type="gramStart"/>
      <w:r w:rsidRPr="2AC487A7">
        <w:rPr>
          <w:sz w:val="24"/>
          <w:szCs w:val="24"/>
        </w:rPr>
        <w:t>ISP,PHP</w:t>
      </w:r>
      <w:proofErr w:type="gramEnd"/>
      <w:r w:rsidRPr="2AC487A7">
        <w:rPr>
          <w:sz w:val="24"/>
          <w:szCs w:val="24"/>
        </w:rPr>
        <w:t xml:space="preserve">) Every pupil who displays </w:t>
      </w:r>
      <w:r w:rsidRPr="2AC487A7">
        <w:rPr>
          <w:b/>
          <w:bCs/>
          <w:sz w:val="24"/>
          <w:szCs w:val="24"/>
        </w:rPr>
        <w:t xml:space="preserve">unsafe and/or self-harm </w:t>
      </w:r>
      <w:r w:rsidRPr="2AC487A7">
        <w:rPr>
          <w:sz w:val="24"/>
          <w:szCs w:val="24"/>
        </w:rPr>
        <w:t xml:space="preserve">behaviours will need an ISP. </w:t>
      </w:r>
    </w:p>
    <w:p w14:paraId="64B91D32" w14:textId="77777777" w:rsidR="00AF0FE0" w:rsidRPr="009F6384" w:rsidRDefault="00AF0FE0" w:rsidP="00AF0FE0">
      <w:pPr>
        <w:pStyle w:val="ListParagraph"/>
        <w:numPr>
          <w:ilvl w:val="0"/>
          <w:numId w:val="28"/>
        </w:numPr>
        <w:jc w:val="both"/>
        <w:rPr>
          <w:sz w:val="24"/>
          <w:szCs w:val="24"/>
        </w:rPr>
      </w:pPr>
      <w:r w:rsidRPr="2AC487A7">
        <w:rPr>
          <w:sz w:val="24"/>
          <w:szCs w:val="24"/>
        </w:rPr>
        <w:t xml:space="preserve">Curriculum delivery (to target local issues) </w:t>
      </w:r>
    </w:p>
    <w:p w14:paraId="2CA1E786" w14:textId="36F7E320" w:rsidR="00AF0FE0" w:rsidRPr="009F6384" w:rsidRDefault="00AF0FE0" w:rsidP="00AF0FE0">
      <w:pPr>
        <w:pStyle w:val="ListParagraph"/>
        <w:numPr>
          <w:ilvl w:val="0"/>
          <w:numId w:val="28"/>
        </w:numPr>
        <w:jc w:val="both"/>
        <w:rPr>
          <w:sz w:val="24"/>
          <w:szCs w:val="24"/>
        </w:rPr>
      </w:pPr>
      <w:r w:rsidRPr="2AC487A7">
        <w:rPr>
          <w:sz w:val="24"/>
          <w:szCs w:val="24"/>
        </w:rPr>
        <w:t>Referral from pastoral lead to SENCo</w:t>
      </w:r>
      <w:r w:rsidR="007366E0" w:rsidRPr="2AC487A7">
        <w:rPr>
          <w:sz w:val="24"/>
          <w:szCs w:val="24"/>
        </w:rPr>
        <w:t xml:space="preserve"> for additional SEND support and / or investigation</w:t>
      </w:r>
    </w:p>
    <w:p w14:paraId="42B8F026" w14:textId="20B0599C" w:rsidR="00AF0FE0" w:rsidRPr="007366E0" w:rsidRDefault="00AF0FE0" w:rsidP="007366E0">
      <w:pPr>
        <w:pStyle w:val="ListParagraph"/>
        <w:numPr>
          <w:ilvl w:val="0"/>
          <w:numId w:val="28"/>
        </w:numPr>
        <w:jc w:val="both"/>
        <w:rPr>
          <w:sz w:val="24"/>
          <w:szCs w:val="24"/>
        </w:rPr>
      </w:pPr>
      <w:r w:rsidRPr="2AC487A7">
        <w:rPr>
          <w:sz w:val="24"/>
          <w:szCs w:val="24"/>
        </w:rPr>
        <w:t>Referral to support services</w:t>
      </w:r>
    </w:p>
    <w:p w14:paraId="4BE1AA43" w14:textId="77777777" w:rsidR="00AF0FE0" w:rsidRPr="009F6384" w:rsidRDefault="00AF0FE0" w:rsidP="00AF0FE0">
      <w:pPr>
        <w:pStyle w:val="ListParagraph"/>
        <w:numPr>
          <w:ilvl w:val="0"/>
          <w:numId w:val="28"/>
        </w:numPr>
        <w:jc w:val="both"/>
        <w:rPr>
          <w:sz w:val="24"/>
          <w:szCs w:val="24"/>
        </w:rPr>
      </w:pPr>
      <w:r w:rsidRPr="2AC487A7">
        <w:rPr>
          <w:sz w:val="24"/>
          <w:szCs w:val="24"/>
        </w:rPr>
        <w:t>Team around the child meeting (s) and or-referral to CSC</w:t>
      </w:r>
    </w:p>
    <w:p w14:paraId="2B4D989E" w14:textId="77777777" w:rsidR="00AF0FE0" w:rsidRPr="009F6384" w:rsidRDefault="00AF0FE0" w:rsidP="00AF0FE0">
      <w:pPr>
        <w:pStyle w:val="ListParagraph"/>
        <w:numPr>
          <w:ilvl w:val="0"/>
          <w:numId w:val="28"/>
        </w:numPr>
        <w:jc w:val="both"/>
        <w:rPr>
          <w:sz w:val="24"/>
          <w:szCs w:val="24"/>
        </w:rPr>
      </w:pPr>
      <w:r w:rsidRPr="2AC487A7">
        <w:rPr>
          <w:sz w:val="24"/>
          <w:szCs w:val="24"/>
        </w:rPr>
        <w:t>SLT meeting with parents and schedule of expectations (with review period)</w:t>
      </w:r>
    </w:p>
    <w:p w14:paraId="5AE4BBCA" w14:textId="77777777" w:rsidR="00AF0FE0" w:rsidRPr="009F6384" w:rsidRDefault="00AF0FE0" w:rsidP="00AF0FE0">
      <w:pPr>
        <w:pStyle w:val="ListParagraph"/>
        <w:numPr>
          <w:ilvl w:val="0"/>
          <w:numId w:val="28"/>
        </w:numPr>
        <w:jc w:val="both"/>
        <w:rPr>
          <w:sz w:val="24"/>
          <w:szCs w:val="24"/>
        </w:rPr>
      </w:pPr>
      <w:r w:rsidRPr="2AC487A7">
        <w:rPr>
          <w:sz w:val="24"/>
          <w:szCs w:val="24"/>
        </w:rPr>
        <w:t>Police involvement</w:t>
      </w:r>
    </w:p>
    <w:p w14:paraId="4081BE19" w14:textId="686F7B66" w:rsidR="00AF0FE0" w:rsidRDefault="00AF0FE0" w:rsidP="00AF0FE0">
      <w:pPr>
        <w:pStyle w:val="ListParagraph"/>
        <w:numPr>
          <w:ilvl w:val="0"/>
          <w:numId w:val="28"/>
        </w:numPr>
        <w:jc w:val="both"/>
        <w:rPr>
          <w:sz w:val="24"/>
          <w:szCs w:val="24"/>
        </w:rPr>
      </w:pPr>
      <w:r w:rsidRPr="2AC487A7">
        <w:rPr>
          <w:sz w:val="24"/>
          <w:szCs w:val="24"/>
        </w:rPr>
        <w:t xml:space="preserve">Placement review meeting </w:t>
      </w:r>
    </w:p>
    <w:p w14:paraId="38421C64" w14:textId="77777777" w:rsidR="007366E0" w:rsidRPr="007366E0" w:rsidRDefault="007366E0" w:rsidP="007366E0">
      <w:pPr>
        <w:jc w:val="both"/>
        <w:rPr>
          <w:sz w:val="24"/>
          <w:szCs w:val="24"/>
        </w:rPr>
      </w:pPr>
    </w:p>
    <w:p w14:paraId="4C669E05" w14:textId="77777777" w:rsidR="00AF0FE0" w:rsidRDefault="00AF0FE0" w:rsidP="2AC487A7">
      <w:pPr>
        <w:pStyle w:val="ListParagraph"/>
        <w:numPr>
          <w:ilvl w:val="0"/>
          <w:numId w:val="25"/>
        </w:numPr>
        <w:ind w:left="284" w:hanging="284"/>
        <w:jc w:val="both"/>
        <w:rPr>
          <w:b/>
          <w:bCs/>
          <w:sz w:val="28"/>
          <w:szCs w:val="28"/>
        </w:rPr>
      </w:pPr>
      <w:r w:rsidRPr="2AC487A7">
        <w:rPr>
          <w:b/>
          <w:bCs/>
          <w:sz w:val="28"/>
          <w:szCs w:val="28"/>
        </w:rPr>
        <w:t xml:space="preserve"> Charging and remissions</w:t>
      </w:r>
    </w:p>
    <w:p w14:paraId="17C916F6" w14:textId="77777777" w:rsidR="00103F26" w:rsidRPr="00097AB1" w:rsidRDefault="00103F26" w:rsidP="2AC487A7">
      <w:pPr>
        <w:rPr>
          <w:sz w:val="24"/>
          <w:szCs w:val="24"/>
        </w:rPr>
      </w:pPr>
      <w:r w:rsidRPr="2AC487A7">
        <w:rPr>
          <w:sz w:val="24"/>
          <w:szCs w:val="24"/>
        </w:rPr>
        <w:t>BREAKAGES AND REPLACEMENTS</w:t>
      </w:r>
    </w:p>
    <w:p w14:paraId="513A6392" w14:textId="12A43B8F" w:rsidR="00946250" w:rsidRPr="00097AB1" w:rsidRDefault="00946250" w:rsidP="2AC487A7">
      <w:pPr>
        <w:spacing w:after="0" w:line="240" w:lineRule="auto"/>
        <w:rPr>
          <w:rFonts w:eastAsia="MS Mincho"/>
          <w:sz w:val="24"/>
          <w:szCs w:val="24"/>
          <w:lang w:val="en-US"/>
        </w:rPr>
      </w:pPr>
      <w:r w:rsidRPr="2AC487A7">
        <w:rPr>
          <w:rFonts w:eastAsia="MS Mincho"/>
          <w:sz w:val="24"/>
          <w:szCs w:val="24"/>
        </w:rPr>
        <w:t xml:space="preserve">Deliberate damage or theft of property </w:t>
      </w:r>
      <w:r w:rsidRPr="2AC487A7">
        <w:rPr>
          <w:rFonts w:eastAsia="MS Mincho"/>
          <w:i/>
          <w:iCs/>
          <w:sz w:val="24"/>
          <w:szCs w:val="24"/>
        </w:rPr>
        <w:t>(done consciously or intentionally)</w:t>
      </w:r>
      <w:r w:rsidRPr="2AC487A7">
        <w:rPr>
          <w:rFonts w:eastAsia="MS Mincho"/>
          <w:sz w:val="24"/>
          <w:szCs w:val="24"/>
        </w:rPr>
        <w:t xml:space="preserve"> </w:t>
      </w:r>
      <w:r w:rsidR="00097AB1" w:rsidRPr="2AC487A7">
        <w:rPr>
          <w:rFonts w:eastAsia="MS Mincho"/>
          <w:sz w:val="24"/>
          <w:szCs w:val="24"/>
        </w:rPr>
        <w:t>will result in a natural consequence at SSPS.</w:t>
      </w:r>
    </w:p>
    <w:p w14:paraId="4E21FF63" w14:textId="77777777" w:rsidR="00097AB1" w:rsidRPr="00097AB1" w:rsidRDefault="00097AB1" w:rsidP="2AC487A7">
      <w:pPr>
        <w:spacing w:after="0" w:line="240" w:lineRule="auto"/>
        <w:rPr>
          <w:rFonts w:eastAsia="MS Mincho"/>
          <w:sz w:val="24"/>
          <w:szCs w:val="24"/>
          <w:lang w:val="en-US"/>
        </w:rPr>
      </w:pPr>
    </w:p>
    <w:p w14:paraId="6546F3C6" w14:textId="262E9FD3" w:rsidR="00AF0FE0" w:rsidRPr="00097AB1" w:rsidRDefault="00103F26" w:rsidP="2AC487A7">
      <w:pPr>
        <w:rPr>
          <w:sz w:val="24"/>
          <w:szCs w:val="24"/>
        </w:rPr>
      </w:pPr>
      <w:r w:rsidRPr="2AC487A7">
        <w:rPr>
          <w:sz w:val="24"/>
          <w:szCs w:val="24"/>
        </w:rPr>
        <w:t xml:space="preserve">We charge for breakages and replacements </w:t>
      </w:r>
      <w:proofErr w:type="gramStart"/>
      <w:r w:rsidRPr="2AC487A7">
        <w:rPr>
          <w:sz w:val="24"/>
          <w:szCs w:val="24"/>
        </w:rPr>
        <w:t>as a result of</w:t>
      </w:r>
      <w:proofErr w:type="gramEnd"/>
      <w:r w:rsidRPr="2AC487A7">
        <w:rPr>
          <w:sz w:val="24"/>
          <w:szCs w:val="24"/>
        </w:rPr>
        <w:t xml:space="preserve"> damages caused wilfully or negligently.  We inform parents/carers that such damages will result in appropriate consequences which may include re-education, (possibly via an outside agency) and referral to the police.</w:t>
      </w:r>
    </w:p>
    <w:p w14:paraId="6E02E8F0" w14:textId="77777777" w:rsidR="00AF0FE0" w:rsidRDefault="00AF0FE0" w:rsidP="2AC487A7">
      <w:pPr>
        <w:pStyle w:val="ListParagraph"/>
        <w:numPr>
          <w:ilvl w:val="0"/>
          <w:numId w:val="25"/>
        </w:numPr>
        <w:ind w:left="284" w:hanging="284"/>
        <w:jc w:val="both"/>
        <w:rPr>
          <w:b/>
          <w:bCs/>
          <w:sz w:val="28"/>
          <w:szCs w:val="28"/>
        </w:rPr>
      </w:pPr>
      <w:r w:rsidRPr="2AC487A7">
        <w:rPr>
          <w:b/>
          <w:bCs/>
          <w:sz w:val="28"/>
          <w:szCs w:val="28"/>
        </w:rPr>
        <w:t xml:space="preserve"> Monitoring</w:t>
      </w:r>
    </w:p>
    <w:p w14:paraId="00AF429E" w14:textId="77777777" w:rsidR="00AF0FE0" w:rsidRDefault="00AF0FE0" w:rsidP="00AF0FE0">
      <w:pPr>
        <w:jc w:val="both"/>
        <w:rPr>
          <w:sz w:val="24"/>
          <w:szCs w:val="24"/>
        </w:rPr>
      </w:pPr>
      <w:r w:rsidRPr="2AC487A7">
        <w:rPr>
          <w:sz w:val="24"/>
          <w:szCs w:val="24"/>
        </w:rPr>
        <w:t xml:space="preserve">The senior leadership team will monitor the delivery of this strategy throughout the year and there will be regular opportunities for pastoral leads to consider the effectiveness of this. </w:t>
      </w:r>
    </w:p>
    <w:p w14:paraId="5E9B4B96" w14:textId="77777777" w:rsidR="00AF0FE0" w:rsidRDefault="00AF0FE0" w:rsidP="00AF0FE0">
      <w:pPr>
        <w:jc w:val="both"/>
        <w:rPr>
          <w:sz w:val="24"/>
          <w:szCs w:val="24"/>
        </w:rPr>
      </w:pPr>
    </w:p>
    <w:p w14:paraId="06AFAF6F" w14:textId="30DE269D" w:rsidR="00AF0FE0" w:rsidRDefault="00AF0FE0" w:rsidP="00AF0FE0">
      <w:pPr>
        <w:jc w:val="both"/>
        <w:rPr>
          <w:sz w:val="24"/>
          <w:szCs w:val="24"/>
        </w:rPr>
      </w:pPr>
      <w:r w:rsidRPr="2AC487A7">
        <w:rPr>
          <w:b/>
          <w:bCs/>
          <w:sz w:val="24"/>
          <w:szCs w:val="24"/>
        </w:rPr>
        <w:t>Data-</w:t>
      </w:r>
      <w:r w:rsidRPr="2AC487A7">
        <w:rPr>
          <w:sz w:val="24"/>
          <w:szCs w:val="24"/>
        </w:rPr>
        <w:t xml:space="preserve"> </w:t>
      </w:r>
    </w:p>
    <w:p w14:paraId="1710E535" w14:textId="4D686FA3" w:rsidR="00DC0B43" w:rsidRDefault="00DC0B43" w:rsidP="00AF0FE0">
      <w:pPr>
        <w:jc w:val="both"/>
        <w:rPr>
          <w:sz w:val="24"/>
          <w:szCs w:val="24"/>
        </w:rPr>
      </w:pPr>
      <w:r w:rsidRPr="2AC487A7">
        <w:rPr>
          <w:sz w:val="24"/>
          <w:szCs w:val="24"/>
        </w:rPr>
        <w:lastRenderedPageBreak/>
        <w:t>Daily- PL’s should record whether a pupil has achieved their enrichment activity. A report is pulled and scrutinised every 2 weeks to look for patterns and, where necessary, ensure additional support is in accessed.</w:t>
      </w:r>
    </w:p>
    <w:p w14:paraId="21AF0E6F" w14:textId="019CC55D" w:rsidR="00DC0B43" w:rsidRDefault="00DC0B43" w:rsidP="00AF0FE0">
      <w:pPr>
        <w:jc w:val="both"/>
        <w:rPr>
          <w:sz w:val="24"/>
          <w:szCs w:val="24"/>
        </w:rPr>
      </w:pPr>
      <w:r w:rsidRPr="2AC487A7">
        <w:rPr>
          <w:sz w:val="24"/>
          <w:szCs w:val="24"/>
        </w:rPr>
        <w:t xml:space="preserve">Weekly- where pupils have earnt </w:t>
      </w:r>
      <w:r w:rsidR="004363F3" w:rsidRPr="2AC487A7">
        <w:rPr>
          <w:sz w:val="24"/>
          <w:szCs w:val="24"/>
        </w:rPr>
        <w:t>enrichment</w:t>
      </w:r>
      <w:r w:rsidRPr="2AC487A7">
        <w:rPr>
          <w:sz w:val="24"/>
          <w:szCs w:val="24"/>
        </w:rPr>
        <w:t xml:space="preserve"> every day, a phone call and / or a postcard is sent to parents congratulating the pupil on their behavioural achievement</w:t>
      </w:r>
      <w:r w:rsidR="004363F3" w:rsidRPr="2AC487A7">
        <w:rPr>
          <w:sz w:val="24"/>
          <w:szCs w:val="24"/>
        </w:rPr>
        <w:t>s.</w:t>
      </w:r>
    </w:p>
    <w:p w14:paraId="4AA34992" w14:textId="77777777" w:rsidR="00AF0FE0" w:rsidRDefault="00AF0FE0" w:rsidP="00AF0FE0">
      <w:pPr>
        <w:jc w:val="both"/>
        <w:rPr>
          <w:sz w:val="24"/>
          <w:szCs w:val="24"/>
        </w:rPr>
      </w:pPr>
      <w:r w:rsidRPr="2AC487A7">
        <w:rPr>
          <w:sz w:val="24"/>
          <w:szCs w:val="24"/>
        </w:rPr>
        <w:t xml:space="preserve">Data relating to the implementation of this strategy will be shared with the AMG at regular intervals for further scrutiny and comment. </w:t>
      </w:r>
    </w:p>
    <w:p w14:paraId="754A347C" w14:textId="77777777" w:rsidR="00AF0FE0" w:rsidRDefault="00AF0FE0" w:rsidP="00AF0FE0">
      <w:pPr>
        <w:jc w:val="both"/>
        <w:rPr>
          <w:sz w:val="24"/>
          <w:szCs w:val="24"/>
        </w:rPr>
      </w:pPr>
    </w:p>
    <w:p w14:paraId="579810ED" w14:textId="5672B099" w:rsidR="00177E26" w:rsidRDefault="00FA0686" w:rsidP="00AF0FE0">
      <w:pPr>
        <w:jc w:val="both"/>
        <w:rPr>
          <w:sz w:val="28"/>
          <w:szCs w:val="28"/>
        </w:rPr>
      </w:pPr>
      <w:r w:rsidRPr="2AC487A7">
        <w:rPr>
          <w:sz w:val="28"/>
          <w:szCs w:val="28"/>
        </w:rPr>
        <w:t>Our Reward System; Points</w:t>
      </w:r>
    </w:p>
    <w:p w14:paraId="052838DC" w14:textId="2EF34ECD" w:rsidR="00177E26" w:rsidRDefault="00177E26" w:rsidP="00AF0FE0">
      <w:pPr>
        <w:jc w:val="both"/>
        <w:rPr>
          <w:sz w:val="24"/>
          <w:szCs w:val="24"/>
        </w:rPr>
      </w:pPr>
      <w:r w:rsidRPr="2AC487A7">
        <w:rPr>
          <w:sz w:val="24"/>
          <w:szCs w:val="24"/>
        </w:rPr>
        <w:t>Every day, except those w</w:t>
      </w:r>
      <w:r w:rsidR="00F145FA" w:rsidRPr="2AC487A7">
        <w:rPr>
          <w:sz w:val="24"/>
          <w:szCs w:val="24"/>
        </w:rPr>
        <w:t>here pupils engage in Outdoor Thrive, is split into periods</w:t>
      </w:r>
    </w:p>
    <w:tbl>
      <w:tblPr>
        <w:tblStyle w:val="TableGrid"/>
        <w:tblW w:w="0" w:type="auto"/>
        <w:jc w:val="center"/>
        <w:tblLook w:val="04A0" w:firstRow="1" w:lastRow="0" w:firstColumn="1" w:lastColumn="0" w:noHBand="0" w:noVBand="1"/>
      </w:tblPr>
      <w:tblGrid>
        <w:gridCol w:w="2972"/>
        <w:gridCol w:w="6044"/>
      </w:tblGrid>
      <w:tr w:rsidR="00F145FA" w14:paraId="02554EE8" w14:textId="77777777" w:rsidTr="2AC487A7">
        <w:trPr>
          <w:jc w:val="center"/>
        </w:trPr>
        <w:tc>
          <w:tcPr>
            <w:tcW w:w="2972" w:type="dxa"/>
          </w:tcPr>
          <w:p w14:paraId="00E193A9" w14:textId="4B1CB70F" w:rsidR="00F145FA" w:rsidRDefault="3ABD88D2" w:rsidP="0015715C">
            <w:pPr>
              <w:jc w:val="center"/>
              <w:rPr>
                <w:sz w:val="24"/>
                <w:szCs w:val="24"/>
              </w:rPr>
            </w:pPr>
            <w:r w:rsidRPr="2AC487A7">
              <w:rPr>
                <w:sz w:val="24"/>
                <w:szCs w:val="24"/>
              </w:rPr>
              <w:t>Arrival – Including uniform</w:t>
            </w:r>
          </w:p>
        </w:tc>
        <w:tc>
          <w:tcPr>
            <w:tcW w:w="6044" w:type="dxa"/>
          </w:tcPr>
          <w:p w14:paraId="27DF6A62" w14:textId="780EEBA0" w:rsidR="00432B49" w:rsidRDefault="3ABD88D2" w:rsidP="0015715C">
            <w:pPr>
              <w:jc w:val="center"/>
              <w:rPr>
                <w:sz w:val="24"/>
                <w:szCs w:val="24"/>
              </w:rPr>
            </w:pPr>
            <w:r w:rsidRPr="2AC487A7">
              <w:rPr>
                <w:sz w:val="24"/>
                <w:szCs w:val="24"/>
              </w:rPr>
              <w:t xml:space="preserve">1 / </w:t>
            </w:r>
            <w:proofErr w:type="gramStart"/>
            <w:r w:rsidRPr="2AC487A7">
              <w:rPr>
                <w:sz w:val="24"/>
                <w:szCs w:val="24"/>
              </w:rPr>
              <w:t xml:space="preserve">½ </w:t>
            </w:r>
            <w:r w:rsidR="5EF156D6" w:rsidRPr="2AC487A7">
              <w:rPr>
                <w:sz w:val="24"/>
                <w:szCs w:val="24"/>
              </w:rPr>
              <w:t xml:space="preserve"> </w:t>
            </w:r>
            <w:r w:rsidR="610A30BE" w:rsidRPr="2AC487A7">
              <w:rPr>
                <w:sz w:val="24"/>
                <w:szCs w:val="24"/>
              </w:rPr>
              <w:t>/</w:t>
            </w:r>
            <w:proofErr w:type="gramEnd"/>
            <w:r w:rsidR="610A30BE" w:rsidRPr="2AC487A7">
              <w:rPr>
                <w:sz w:val="24"/>
                <w:szCs w:val="24"/>
              </w:rPr>
              <w:t xml:space="preserve"> 0</w:t>
            </w:r>
          </w:p>
          <w:p w14:paraId="68EA5F42" w14:textId="3F9A91FD" w:rsidR="00F145FA" w:rsidRPr="0015715C" w:rsidRDefault="00432B49" w:rsidP="0015715C">
            <w:pPr>
              <w:jc w:val="center"/>
            </w:pPr>
            <w:r w:rsidRPr="0015715C">
              <w:t>I handed in all banned items and am wearing correct uniform</w:t>
            </w:r>
          </w:p>
        </w:tc>
      </w:tr>
      <w:tr w:rsidR="006E4213" w14:paraId="2E8E3B25" w14:textId="77777777" w:rsidTr="2AC487A7">
        <w:trPr>
          <w:jc w:val="center"/>
        </w:trPr>
        <w:tc>
          <w:tcPr>
            <w:tcW w:w="2972" w:type="dxa"/>
          </w:tcPr>
          <w:p w14:paraId="091CE07B" w14:textId="4C01E562" w:rsidR="006E4213" w:rsidRDefault="3ABD88D2" w:rsidP="0015715C">
            <w:pPr>
              <w:jc w:val="center"/>
              <w:rPr>
                <w:sz w:val="24"/>
                <w:szCs w:val="24"/>
              </w:rPr>
            </w:pPr>
            <w:r w:rsidRPr="2AC487A7">
              <w:rPr>
                <w:sz w:val="24"/>
                <w:szCs w:val="24"/>
              </w:rPr>
              <w:t>Breakfast</w:t>
            </w:r>
          </w:p>
        </w:tc>
        <w:tc>
          <w:tcPr>
            <w:tcW w:w="6044" w:type="dxa"/>
          </w:tcPr>
          <w:p w14:paraId="33DC895B" w14:textId="3D474C53" w:rsidR="006E4213" w:rsidRDefault="5EF156D6" w:rsidP="000A663D">
            <w:pPr>
              <w:jc w:val="center"/>
              <w:rPr>
                <w:sz w:val="24"/>
                <w:szCs w:val="24"/>
              </w:rPr>
            </w:pPr>
            <w:r w:rsidRPr="2AC487A7">
              <w:rPr>
                <w:sz w:val="24"/>
                <w:szCs w:val="24"/>
              </w:rPr>
              <w:t xml:space="preserve">1 / ½ </w:t>
            </w:r>
            <w:r w:rsidR="610A30BE" w:rsidRPr="2AC487A7">
              <w:rPr>
                <w:sz w:val="24"/>
                <w:szCs w:val="24"/>
              </w:rPr>
              <w:t>/ 0</w:t>
            </w:r>
          </w:p>
        </w:tc>
      </w:tr>
      <w:tr w:rsidR="006E4213" w14:paraId="2EE3ABC2" w14:textId="77777777" w:rsidTr="2AC487A7">
        <w:trPr>
          <w:jc w:val="center"/>
        </w:trPr>
        <w:tc>
          <w:tcPr>
            <w:tcW w:w="2972" w:type="dxa"/>
          </w:tcPr>
          <w:p w14:paraId="394B80FA" w14:textId="2CE0116D" w:rsidR="006E4213" w:rsidRDefault="3ABD88D2" w:rsidP="0015715C">
            <w:pPr>
              <w:jc w:val="center"/>
              <w:rPr>
                <w:sz w:val="24"/>
                <w:szCs w:val="24"/>
              </w:rPr>
            </w:pPr>
            <w:r w:rsidRPr="2AC487A7">
              <w:rPr>
                <w:sz w:val="24"/>
                <w:szCs w:val="24"/>
              </w:rPr>
              <w:t>Period 1</w:t>
            </w:r>
          </w:p>
        </w:tc>
        <w:tc>
          <w:tcPr>
            <w:tcW w:w="6044" w:type="dxa"/>
          </w:tcPr>
          <w:p w14:paraId="209FD60E" w14:textId="55DCDF7C" w:rsidR="006E4213" w:rsidRDefault="610A30BE" w:rsidP="0015715C">
            <w:pPr>
              <w:jc w:val="center"/>
              <w:rPr>
                <w:sz w:val="24"/>
                <w:szCs w:val="24"/>
              </w:rPr>
            </w:pPr>
            <w:r w:rsidRPr="2AC487A7">
              <w:rPr>
                <w:sz w:val="24"/>
                <w:szCs w:val="24"/>
              </w:rPr>
              <w:t>1 / ½ / 0</w:t>
            </w:r>
          </w:p>
        </w:tc>
      </w:tr>
      <w:tr w:rsidR="006E4213" w14:paraId="3F069098" w14:textId="77777777" w:rsidTr="2AC487A7">
        <w:trPr>
          <w:jc w:val="center"/>
        </w:trPr>
        <w:tc>
          <w:tcPr>
            <w:tcW w:w="2972" w:type="dxa"/>
          </w:tcPr>
          <w:p w14:paraId="5C8801B6" w14:textId="29A3EBDA" w:rsidR="006E4213" w:rsidRDefault="3ABD88D2" w:rsidP="0015715C">
            <w:pPr>
              <w:jc w:val="center"/>
              <w:rPr>
                <w:sz w:val="24"/>
                <w:szCs w:val="24"/>
              </w:rPr>
            </w:pPr>
            <w:r w:rsidRPr="2AC487A7">
              <w:rPr>
                <w:sz w:val="24"/>
                <w:szCs w:val="24"/>
              </w:rPr>
              <w:t>Period 2</w:t>
            </w:r>
          </w:p>
        </w:tc>
        <w:tc>
          <w:tcPr>
            <w:tcW w:w="6044" w:type="dxa"/>
          </w:tcPr>
          <w:p w14:paraId="68B691DC" w14:textId="15D546FD" w:rsidR="004B31FC" w:rsidRDefault="610A30BE" w:rsidP="0015715C">
            <w:pPr>
              <w:jc w:val="center"/>
              <w:rPr>
                <w:sz w:val="24"/>
                <w:szCs w:val="24"/>
              </w:rPr>
            </w:pPr>
            <w:r w:rsidRPr="2AC487A7">
              <w:rPr>
                <w:sz w:val="24"/>
                <w:szCs w:val="24"/>
              </w:rPr>
              <w:t>1 / ½ / 0</w:t>
            </w:r>
          </w:p>
        </w:tc>
      </w:tr>
      <w:tr w:rsidR="006E4213" w14:paraId="4517823E" w14:textId="77777777" w:rsidTr="2AC487A7">
        <w:trPr>
          <w:jc w:val="center"/>
        </w:trPr>
        <w:tc>
          <w:tcPr>
            <w:tcW w:w="2972" w:type="dxa"/>
          </w:tcPr>
          <w:p w14:paraId="4F64419F" w14:textId="192EDB89" w:rsidR="006E4213" w:rsidRDefault="3ABD88D2" w:rsidP="0015715C">
            <w:pPr>
              <w:jc w:val="center"/>
              <w:rPr>
                <w:sz w:val="24"/>
                <w:szCs w:val="24"/>
              </w:rPr>
            </w:pPr>
            <w:r w:rsidRPr="2AC487A7">
              <w:rPr>
                <w:sz w:val="24"/>
                <w:szCs w:val="24"/>
              </w:rPr>
              <w:t>Break</w:t>
            </w:r>
          </w:p>
        </w:tc>
        <w:tc>
          <w:tcPr>
            <w:tcW w:w="6044" w:type="dxa"/>
          </w:tcPr>
          <w:p w14:paraId="54366041" w14:textId="32111AE6" w:rsidR="006E4213" w:rsidRDefault="610A30BE" w:rsidP="0015715C">
            <w:pPr>
              <w:jc w:val="center"/>
              <w:rPr>
                <w:sz w:val="24"/>
                <w:szCs w:val="24"/>
              </w:rPr>
            </w:pPr>
            <w:r w:rsidRPr="2AC487A7">
              <w:rPr>
                <w:sz w:val="24"/>
                <w:szCs w:val="24"/>
              </w:rPr>
              <w:t>1 / ½ / 0</w:t>
            </w:r>
          </w:p>
        </w:tc>
      </w:tr>
      <w:tr w:rsidR="006E4213" w14:paraId="31E402B2" w14:textId="77777777" w:rsidTr="2AC487A7">
        <w:trPr>
          <w:jc w:val="center"/>
        </w:trPr>
        <w:tc>
          <w:tcPr>
            <w:tcW w:w="2972" w:type="dxa"/>
          </w:tcPr>
          <w:p w14:paraId="67956248" w14:textId="108E43EA" w:rsidR="006E4213" w:rsidRDefault="3ABD88D2" w:rsidP="0015715C">
            <w:pPr>
              <w:jc w:val="center"/>
              <w:rPr>
                <w:sz w:val="24"/>
                <w:szCs w:val="24"/>
              </w:rPr>
            </w:pPr>
            <w:r w:rsidRPr="2AC487A7">
              <w:rPr>
                <w:sz w:val="24"/>
                <w:szCs w:val="24"/>
              </w:rPr>
              <w:t>Period 3</w:t>
            </w:r>
          </w:p>
        </w:tc>
        <w:tc>
          <w:tcPr>
            <w:tcW w:w="6044" w:type="dxa"/>
          </w:tcPr>
          <w:p w14:paraId="68E84676" w14:textId="1DC194E8" w:rsidR="006E4213" w:rsidRDefault="610A30BE" w:rsidP="0015715C">
            <w:pPr>
              <w:jc w:val="center"/>
              <w:rPr>
                <w:sz w:val="24"/>
                <w:szCs w:val="24"/>
              </w:rPr>
            </w:pPr>
            <w:r w:rsidRPr="2AC487A7">
              <w:rPr>
                <w:sz w:val="24"/>
                <w:szCs w:val="24"/>
              </w:rPr>
              <w:t>1 / ½ / 0</w:t>
            </w:r>
          </w:p>
        </w:tc>
      </w:tr>
      <w:tr w:rsidR="006E4213" w14:paraId="091ED30D" w14:textId="77777777" w:rsidTr="2AC487A7">
        <w:trPr>
          <w:jc w:val="center"/>
        </w:trPr>
        <w:tc>
          <w:tcPr>
            <w:tcW w:w="2972" w:type="dxa"/>
          </w:tcPr>
          <w:p w14:paraId="13A66D47" w14:textId="6D197A50" w:rsidR="006E4213" w:rsidRDefault="3ABD88D2" w:rsidP="0015715C">
            <w:pPr>
              <w:jc w:val="center"/>
              <w:rPr>
                <w:sz w:val="24"/>
                <w:szCs w:val="24"/>
              </w:rPr>
            </w:pPr>
            <w:r w:rsidRPr="2AC487A7">
              <w:rPr>
                <w:sz w:val="24"/>
                <w:szCs w:val="24"/>
              </w:rPr>
              <w:t>Period 4</w:t>
            </w:r>
          </w:p>
        </w:tc>
        <w:tc>
          <w:tcPr>
            <w:tcW w:w="6044" w:type="dxa"/>
          </w:tcPr>
          <w:p w14:paraId="72BAF390" w14:textId="71E745D5" w:rsidR="006E4213" w:rsidRDefault="610A30BE" w:rsidP="0015715C">
            <w:pPr>
              <w:jc w:val="center"/>
              <w:rPr>
                <w:sz w:val="24"/>
                <w:szCs w:val="24"/>
              </w:rPr>
            </w:pPr>
            <w:r w:rsidRPr="2AC487A7">
              <w:rPr>
                <w:sz w:val="24"/>
                <w:szCs w:val="24"/>
              </w:rPr>
              <w:t>1 / ½ / 0</w:t>
            </w:r>
          </w:p>
        </w:tc>
      </w:tr>
      <w:tr w:rsidR="006E4213" w14:paraId="3EF6A6A7" w14:textId="77777777" w:rsidTr="2AC487A7">
        <w:trPr>
          <w:jc w:val="center"/>
        </w:trPr>
        <w:tc>
          <w:tcPr>
            <w:tcW w:w="2972" w:type="dxa"/>
          </w:tcPr>
          <w:p w14:paraId="33B3DEDA" w14:textId="1C50C9B5" w:rsidR="006E4213" w:rsidRDefault="3ABD88D2" w:rsidP="0015715C">
            <w:pPr>
              <w:jc w:val="center"/>
              <w:rPr>
                <w:sz w:val="24"/>
                <w:szCs w:val="24"/>
              </w:rPr>
            </w:pPr>
            <w:r w:rsidRPr="2AC487A7">
              <w:rPr>
                <w:sz w:val="24"/>
                <w:szCs w:val="24"/>
              </w:rPr>
              <w:t>Lunch</w:t>
            </w:r>
          </w:p>
        </w:tc>
        <w:tc>
          <w:tcPr>
            <w:tcW w:w="6044" w:type="dxa"/>
          </w:tcPr>
          <w:p w14:paraId="16791A67" w14:textId="3E9B0C9F" w:rsidR="006E4213" w:rsidRDefault="610A30BE" w:rsidP="0015715C">
            <w:pPr>
              <w:jc w:val="center"/>
              <w:rPr>
                <w:sz w:val="24"/>
                <w:szCs w:val="24"/>
              </w:rPr>
            </w:pPr>
            <w:r w:rsidRPr="2AC487A7">
              <w:rPr>
                <w:sz w:val="24"/>
                <w:szCs w:val="24"/>
              </w:rPr>
              <w:t>1 / ½ / 0</w:t>
            </w:r>
          </w:p>
        </w:tc>
      </w:tr>
      <w:tr w:rsidR="006E4213" w14:paraId="1FB1E260" w14:textId="77777777" w:rsidTr="2AC487A7">
        <w:trPr>
          <w:jc w:val="center"/>
        </w:trPr>
        <w:tc>
          <w:tcPr>
            <w:tcW w:w="2972" w:type="dxa"/>
          </w:tcPr>
          <w:p w14:paraId="27FE35E6" w14:textId="4525D909" w:rsidR="006E4213" w:rsidRDefault="3ABD88D2" w:rsidP="0015715C">
            <w:pPr>
              <w:jc w:val="center"/>
              <w:rPr>
                <w:sz w:val="24"/>
                <w:szCs w:val="24"/>
              </w:rPr>
            </w:pPr>
            <w:r w:rsidRPr="2AC487A7">
              <w:rPr>
                <w:sz w:val="24"/>
                <w:szCs w:val="24"/>
              </w:rPr>
              <w:t>Period 5</w:t>
            </w:r>
          </w:p>
        </w:tc>
        <w:tc>
          <w:tcPr>
            <w:tcW w:w="6044" w:type="dxa"/>
          </w:tcPr>
          <w:p w14:paraId="5E669012" w14:textId="4A77AAC8" w:rsidR="006E4213" w:rsidRDefault="610A30BE" w:rsidP="0015715C">
            <w:pPr>
              <w:jc w:val="center"/>
              <w:rPr>
                <w:sz w:val="24"/>
                <w:szCs w:val="24"/>
              </w:rPr>
            </w:pPr>
            <w:r w:rsidRPr="2AC487A7">
              <w:rPr>
                <w:sz w:val="24"/>
                <w:szCs w:val="24"/>
              </w:rPr>
              <w:t>1 / ½ / 0</w:t>
            </w:r>
          </w:p>
        </w:tc>
      </w:tr>
    </w:tbl>
    <w:p w14:paraId="7776F953" w14:textId="51FFA421" w:rsidR="0015715C" w:rsidRDefault="0015715C" w:rsidP="00AF0FE0">
      <w:pPr>
        <w:jc w:val="both"/>
        <w:rPr>
          <w:sz w:val="24"/>
          <w:szCs w:val="24"/>
        </w:rPr>
      </w:pPr>
    </w:p>
    <w:p w14:paraId="37616677" w14:textId="02E17078" w:rsidR="00BC325D" w:rsidRDefault="00BC325D" w:rsidP="00AF0FE0">
      <w:pPr>
        <w:jc w:val="both"/>
        <w:rPr>
          <w:sz w:val="24"/>
          <w:szCs w:val="24"/>
        </w:rPr>
      </w:pPr>
      <w:r w:rsidRPr="2AC487A7">
        <w:rPr>
          <w:sz w:val="24"/>
          <w:szCs w:val="24"/>
        </w:rPr>
        <w:t xml:space="preserve">Pupils must achieve at least 6 / 9 points to earn the </w:t>
      </w:r>
      <w:r w:rsidR="00205CA6" w:rsidRPr="2AC487A7">
        <w:rPr>
          <w:sz w:val="24"/>
          <w:szCs w:val="24"/>
        </w:rPr>
        <w:t>enrichment activity at the end of each day.</w:t>
      </w:r>
    </w:p>
    <w:p w14:paraId="7BE1506E" w14:textId="56928706" w:rsidR="00205CA6" w:rsidRDefault="00205CA6" w:rsidP="00AF0FE0">
      <w:pPr>
        <w:jc w:val="both"/>
        <w:rPr>
          <w:sz w:val="24"/>
          <w:szCs w:val="24"/>
        </w:rPr>
      </w:pPr>
      <w:r w:rsidRPr="2AC487A7">
        <w:rPr>
          <w:sz w:val="24"/>
          <w:szCs w:val="24"/>
        </w:rPr>
        <w:t>A visual record is on display in each Centre to help pupils see how their day is progressing and how close they are to achieving points.</w:t>
      </w:r>
    </w:p>
    <w:p w14:paraId="0CC8DEA1" w14:textId="5EFAD14B" w:rsidR="00205CA6" w:rsidRDefault="00205CA6" w:rsidP="00AF0FE0">
      <w:pPr>
        <w:jc w:val="both"/>
        <w:rPr>
          <w:sz w:val="24"/>
          <w:szCs w:val="24"/>
        </w:rPr>
      </w:pPr>
      <w:r w:rsidRPr="2AC487A7">
        <w:rPr>
          <w:sz w:val="24"/>
          <w:szCs w:val="24"/>
        </w:rPr>
        <w:t>This is a wholly positive system and, once earnt, enrichment cannot be taken away from a pupil.</w:t>
      </w:r>
    </w:p>
    <w:p w14:paraId="35D721C2" w14:textId="2B385F60" w:rsidR="00205CA6" w:rsidRDefault="00205CA6" w:rsidP="00AF0FE0">
      <w:pPr>
        <w:jc w:val="both"/>
        <w:rPr>
          <w:sz w:val="24"/>
          <w:szCs w:val="24"/>
        </w:rPr>
      </w:pPr>
      <w:r w:rsidRPr="2AC487A7">
        <w:rPr>
          <w:sz w:val="24"/>
          <w:szCs w:val="24"/>
        </w:rPr>
        <w:t xml:space="preserve">At the end of the day at the Centre de briefing, staff record </w:t>
      </w:r>
      <w:proofErr w:type="gramStart"/>
      <w:r w:rsidRPr="2AC487A7">
        <w:rPr>
          <w:sz w:val="24"/>
          <w:szCs w:val="24"/>
        </w:rPr>
        <w:t>whether or not</w:t>
      </w:r>
      <w:proofErr w:type="gramEnd"/>
      <w:r w:rsidRPr="2AC487A7">
        <w:rPr>
          <w:sz w:val="24"/>
          <w:szCs w:val="24"/>
        </w:rPr>
        <w:t xml:space="preserve"> a pupil has achieved their points for the day. </w:t>
      </w:r>
    </w:p>
    <w:p w14:paraId="02F0193C" w14:textId="4C10857F" w:rsidR="00DC0B43" w:rsidRPr="00177E26" w:rsidRDefault="00DC0B43" w:rsidP="00AF0FE0">
      <w:pPr>
        <w:jc w:val="both"/>
        <w:rPr>
          <w:sz w:val="24"/>
          <w:szCs w:val="24"/>
        </w:rPr>
      </w:pPr>
      <w:r w:rsidRPr="2AC487A7">
        <w:rPr>
          <w:sz w:val="24"/>
          <w:szCs w:val="24"/>
        </w:rPr>
        <w:t>The system resets every day, allowing every pupil a fresh start every day.</w:t>
      </w:r>
    </w:p>
    <w:p w14:paraId="5FB163EA" w14:textId="70CFA892" w:rsidR="00AF0FE0" w:rsidRPr="00F92587" w:rsidRDefault="00F92587" w:rsidP="2AC487A7">
      <w:pPr>
        <w:jc w:val="both"/>
        <w:rPr>
          <w:i/>
          <w:iCs/>
          <w:color w:val="C00000"/>
          <w:sz w:val="24"/>
          <w:szCs w:val="24"/>
        </w:rPr>
      </w:pPr>
      <w:r w:rsidRPr="2AC487A7">
        <w:rPr>
          <w:i/>
          <w:iCs/>
          <w:color w:val="C00000"/>
          <w:sz w:val="24"/>
          <w:szCs w:val="24"/>
        </w:rPr>
        <w:t>Action: each Centre to create visual display of daily points. Ro</w:t>
      </w:r>
      <w:r w:rsidR="002C55CC" w:rsidRPr="2AC487A7">
        <w:rPr>
          <w:i/>
          <w:iCs/>
          <w:color w:val="C00000"/>
          <w:sz w:val="24"/>
          <w:szCs w:val="24"/>
        </w:rPr>
        <w:t>b</w:t>
      </w:r>
      <w:r w:rsidRPr="2AC487A7">
        <w:rPr>
          <w:i/>
          <w:iCs/>
          <w:color w:val="C00000"/>
          <w:sz w:val="24"/>
          <w:szCs w:val="24"/>
        </w:rPr>
        <w:t xml:space="preserve">ust, easily fixed if pupils destroy </w:t>
      </w:r>
      <w:r w:rsidR="002C55CC" w:rsidRPr="2AC487A7">
        <w:rPr>
          <w:i/>
          <w:iCs/>
          <w:color w:val="C00000"/>
          <w:sz w:val="24"/>
          <w:szCs w:val="24"/>
        </w:rPr>
        <w:t>a</w:t>
      </w:r>
      <w:r w:rsidRPr="2AC487A7">
        <w:rPr>
          <w:i/>
          <w:iCs/>
          <w:color w:val="C00000"/>
          <w:sz w:val="24"/>
          <w:szCs w:val="24"/>
        </w:rPr>
        <w:t xml:space="preserve">nd </w:t>
      </w:r>
      <w:r w:rsidR="002C55CC" w:rsidRPr="2AC487A7">
        <w:rPr>
          <w:i/>
          <w:iCs/>
          <w:color w:val="C00000"/>
          <w:sz w:val="24"/>
          <w:szCs w:val="24"/>
        </w:rPr>
        <w:t>able to reset every day.</w:t>
      </w:r>
    </w:p>
    <w:p w14:paraId="3352F016" w14:textId="77777777" w:rsidR="00AF0FE0" w:rsidRDefault="00AF0FE0" w:rsidP="00AF0FE0">
      <w:pPr>
        <w:jc w:val="both"/>
        <w:rPr>
          <w:sz w:val="24"/>
          <w:szCs w:val="24"/>
        </w:rPr>
      </w:pPr>
    </w:p>
    <w:p w14:paraId="51C46848" w14:textId="77777777" w:rsidR="002C55CC" w:rsidRDefault="002C55CC" w:rsidP="00AF0FE0">
      <w:pPr>
        <w:jc w:val="both"/>
        <w:rPr>
          <w:sz w:val="24"/>
          <w:szCs w:val="24"/>
        </w:rPr>
      </w:pPr>
    </w:p>
    <w:p w14:paraId="484F4735" w14:textId="77777777" w:rsidR="002C55CC" w:rsidRDefault="002C55CC" w:rsidP="00AF0FE0">
      <w:pPr>
        <w:jc w:val="both"/>
        <w:rPr>
          <w:sz w:val="24"/>
          <w:szCs w:val="24"/>
        </w:rPr>
      </w:pPr>
    </w:p>
    <w:p w14:paraId="4F91FB12" w14:textId="77777777" w:rsidR="002C55CC" w:rsidRDefault="002C55CC" w:rsidP="00AF0FE0">
      <w:pPr>
        <w:jc w:val="both"/>
        <w:rPr>
          <w:sz w:val="24"/>
          <w:szCs w:val="24"/>
        </w:rPr>
      </w:pPr>
    </w:p>
    <w:p w14:paraId="43062EF4" w14:textId="77777777" w:rsidR="002C55CC" w:rsidRDefault="002C55CC" w:rsidP="00AF0FE0">
      <w:pPr>
        <w:jc w:val="both"/>
        <w:rPr>
          <w:sz w:val="24"/>
          <w:szCs w:val="24"/>
        </w:rPr>
      </w:pPr>
    </w:p>
    <w:p w14:paraId="54A47496" w14:textId="77777777" w:rsidR="002C55CC" w:rsidRDefault="002C55CC" w:rsidP="00AF0FE0">
      <w:pPr>
        <w:jc w:val="both"/>
        <w:rPr>
          <w:sz w:val="24"/>
          <w:szCs w:val="24"/>
        </w:rPr>
      </w:pPr>
    </w:p>
    <w:p w14:paraId="21637875" w14:textId="77777777" w:rsidR="002C55CC" w:rsidRDefault="002C55CC" w:rsidP="00AF0FE0">
      <w:pPr>
        <w:jc w:val="both"/>
        <w:rPr>
          <w:sz w:val="24"/>
          <w:szCs w:val="24"/>
        </w:rPr>
      </w:pPr>
    </w:p>
    <w:p w14:paraId="223C235D" w14:textId="77777777" w:rsidR="002C55CC" w:rsidRDefault="002C55CC" w:rsidP="00AF0FE0">
      <w:pPr>
        <w:jc w:val="both"/>
        <w:rPr>
          <w:sz w:val="24"/>
          <w:szCs w:val="24"/>
        </w:rPr>
      </w:pPr>
    </w:p>
    <w:p w14:paraId="4F9F5222" w14:textId="77777777" w:rsidR="002C55CC" w:rsidRDefault="002C55CC" w:rsidP="00AF0FE0">
      <w:pPr>
        <w:jc w:val="both"/>
        <w:rPr>
          <w:sz w:val="24"/>
          <w:szCs w:val="24"/>
        </w:rPr>
      </w:pPr>
    </w:p>
    <w:p w14:paraId="6F680FF7" w14:textId="77777777" w:rsidR="002C55CC" w:rsidRDefault="002C55CC" w:rsidP="00AF0FE0">
      <w:pPr>
        <w:jc w:val="both"/>
        <w:rPr>
          <w:sz w:val="24"/>
          <w:szCs w:val="24"/>
        </w:rPr>
      </w:pPr>
    </w:p>
    <w:p w14:paraId="707B66A7" w14:textId="77777777" w:rsidR="004B01A1" w:rsidRDefault="004B01A1" w:rsidP="2AC487A7">
      <w:pPr>
        <w:rPr>
          <w:b/>
          <w:bCs/>
        </w:rPr>
      </w:pPr>
    </w:p>
    <w:p w14:paraId="218F03C9" w14:textId="64A030C2" w:rsidR="00AF0FE0" w:rsidRPr="00412B67" w:rsidRDefault="00412B67" w:rsidP="2AC487A7">
      <w:pPr>
        <w:rPr>
          <w:b/>
          <w:bCs/>
        </w:rPr>
      </w:pPr>
      <w:r w:rsidRPr="2AC487A7">
        <w:rPr>
          <w:b/>
          <w:bCs/>
        </w:rPr>
        <w:t>Appendix B</w:t>
      </w:r>
    </w:p>
    <w:p w14:paraId="0691029A" w14:textId="213BEA63" w:rsidR="004919A0" w:rsidRPr="002019BE" w:rsidRDefault="004919A0" w:rsidP="2AC487A7">
      <w:pPr>
        <w:jc w:val="center"/>
        <w:rPr>
          <w:rFonts w:ascii="Arial" w:eastAsia="Calibri" w:hAnsi="Arial" w:cs="Arial"/>
          <w:b/>
          <w:bCs/>
        </w:rPr>
      </w:pPr>
      <w:r w:rsidRPr="2AC487A7">
        <w:rPr>
          <w:rFonts w:ascii="Arial" w:eastAsia="Calibri" w:hAnsi="Arial" w:cs="Arial"/>
          <w:b/>
          <w:bCs/>
        </w:rPr>
        <w:t xml:space="preserve">Behaviour </w:t>
      </w:r>
      <w:r w:rsidR="00AD671D" w:rsidRPr="2AC487A7">
        <w:rPr>
          <w:rFonts w:ascii="Arial" w:eastAsia="Calibri" w:hAnsi="Arial" w:cs="Arial"/>
          <w:b/>
          <w:bCs/>
        </w:rPr>
        <w:t xml:space="preserve">for Learning </w:t>
      </w:r>
      <w:r w:rsidRPr="2AC487A7">
        <w:rPr>
          <w:rFonts w:ascii="Arial" w:eastAsia="Calibri" w:hAnsi="Arial" w:cs="Arial"/>
          <w:b/>
          <w:bCs/>
        </w:rPr>
        <w:t>Policy Annex</w:t>
      </w:r>
      <w:r w:rsidR="004B01A1" w:rsidRPr="2AC487A7">
        <w:rPr>
          <w:rFonts w:ascii="Arial" w:eastAsia="Calibri" w:hAnsi="Arial" w:cs="Arial"/>
          <w:b/>
          <w:bCs/>
        </w:rPr>
        <w:t xml:space="preserve"> </w:t>
      </w:r>
      <w:r w:rsidRPr="2AC487A7">
        <w:rPr>
          <w:rFonts w:ascii="Arial" w:eastAsia="Calibri" w:hAnsi="Arial" w:cs="Arial"/>
          <w:b/>
          <w:bCs/>
        </w:rPr>
        <w:t>- Covid 19</w:t>
      </w:r>
    </w:p>
    <w:p w14:paraId="041D737D" w14:textId="77777777" w:rsidR="004919A0" w:rsidRPr="002019BE" w:rsidRDefault="004919A0" w:rsidP="004919A0">
      <w:pPr>
        <w:rPr>
          <w:rFonts w:ascii="Arial" w:eastAsia="Calibri" w:hAnsi="Arial" w:cs="Arial"/>
        </w:rPr>
      </w:pPr>
      <w:r w:rsidRPr="2AC487A7">
        <w:rPr>
          <w:rFonts w:ascii="Arial" w:eastAsia="Calibri" w:hAnsi="Arial" w:cs="Arial"/>
        </w:rPr>
        <w:t xml:space="preserve">This appendix is intended to provide additional information and guidance </w:t>
      </w:r>
      <w:proofErr w:type="gramStart"/>
      <w:r w:rsidRPr="2AC487A7">
        <w:rPr>
          <w:rFonts w:ascii="Arial" w:eastAsia="Calibri" w:hAnsi="Arial" w:cs="Arial"/>
        </w:rPr>
        <w:t>in order to</w:t>
      </w:r>
      <w:proofErr w:type="gramEnd"/>
      <w:r w:rsidRPr="2AC487A7">
        <w:rPr>
          <w:rFonts w:ascii="Arial" w:eastAsia="Calibri" w:hAnsi="Arial" w:cs="Arial"/>
        </w:rPr>
        <w:t xml:space="preserve"> effectively support positive behaviour during the COVID-19 pandemic. </w:t>
      </w:r>
    </w:p>
    <w:p w14:paraId="78E435F5" w14:textId="77777777" w:rsidR="004919A0" w:rsidRPr="002019BE" w:rsidRDefault="004919A0" w:rsidP="004919A0">
      <w:pPr>
        <w:rPr>
          <w:rFonts w:ascii="Arial" w:eastAsia="Calibri" w:hAnsi="Arial" w:cs="Arial"/>
        </w:rPr>
      </w:pPr>
    </w:p>
    <w:p w14:paraId="65F6F701" w14:textId="77777777" w:rsidR="004919A0" w:rsidRPr="002019BE" w:rsidRDefault="004919A0" w:rsidP="004919A0">
      <w:pPr>
        <w:rPr>
          <w:rFonts w:ascii="Arial" w:eastAsia="Calibri" w:hAnsi="Arial" w:cs="Arial"/>
        </w:rPr>
      </w:pPr>
      <w:r w:rsidRPr="2AC487A7">
        <w:rPr>
          <w:rFonts w:ascii="Arial" w:eastAsia="Calibri" w:hAnsi="Arial" w:cs="Arial"/>
        </w:rPr>
        <w:t xml:space="preserve">As an SEMH setting, we know that positive relationships are key to supporting pupils to develop positive behaviour for learning.  All staff, pupils and families will be required to support social distancing and appropriate behaviour at school during this period. </w:t>
      </w:r>
    </w:p>
    <w:p w14:paraId="4E6EDD12" w14:textId="77777777" w:rsidR="004919A0" w:rsidRPr="002019BE" w:rsidRDefault="004919A0" w:rsidP="004919A0">
      <w:pPr>
        <w:rPr>
          <w:rFonts w:ascii="Arial" w:eastAsia="Calibri" w:hAnsi="Arial" w:cs="Arial"/>
        </w:rPr>
      </w:pPr>
      <w:r w:rsidRPr="2AC487A7">
        <w:rPr>
          <w:rFonts w:ascii="Arial" w:eastAsia="Calibri" w:hAnsi="Arial" w:cs="Arial"/>
        </w:rPr>
        <w:t xml:space="preserve">We know that our pupils will need extra reassurance and support with their emotional wellbeing during this time and we will offer specific activities to address this. </w:t>
      </w:r>
    </w:p>
    <w:p w14:paraId="0E23D11C" w14:textId="77777777" w:rsidR="004919A0" w:rsidRPr="002019BE" w:rsidRDefault="004919A0" w:rsidP="004919A0">
      <w:pPr>
        <w:rPr>
          <w:rFonts w:ascii="Arial" w:eastAsia="Calibri" w:hAnsi="Arial" w:cs="Arial"/>
        </w:rPr>
      </w:pPr>
      <w:r w:rsidRPr="2AC487A7">
        <w:rPr>
          <w:rFonts w:ascii="Arial" w:eastAsia="Calibri" w:hAnsi="Arial" w:cs="Arial"/>
        </w:rPr>
        <w:t xml:space="preserve">We have been in regular contact with families during this period and our staff know our pupil needs well. Where any pupil is anxious or distressed in or out of school, we will offer pastoral support as per our usual practice. </w:t>
      </w:r>
    </w:p>
    <w:p w14:paraId="0F19E349" w14:textId="77777777" w:rsidR="004919A0" w:rsidRPr="002019BE" w:rsidRDefault="004919A0" w:rsidP="004919A0">
      <w:pPr>
        <w:rPr>
          <w:rFonts w:ascii="Arial" w:eastAsia="Calibri" w:hAnsi="Arial" w:cs="Arial"/>
        </w:rPr>
      </w:pPr>
      <w:r w:rsidRPr="2AC487A7">
        <w:rPr>
          <w:rFonts w:ascii="Arial" w:eastAsia="Calibri" w:hAnsi="Arial" w:cs="Arial"/>
        </w:rPr>
        <w:t xml:space="preserve">The school will follow all Government guidance </w:t>
      </w:r>
      <w:proofErr w:type="gramStart"/>
      <w:r w:rsidRPr="2AC487A7">
        <w:rPr>
          <w:rFonts w:ascii="Arial" w:eastAsia="Calibri" w:hAnsi="Arial" w:cs="Arial"/>
        </w:rPr>
        <w:t>in order to</w:t>
      </w:r>
      <w:proofErr w:type="gramEnd"/>
      <w:r w:rsidRPr="2AC487A7">
        <w:rPr>
          <w:rFonts w:ascii="Arial" w:eastAsia="Calibri" w:hAnsi="Arial" w:cs="Arial"/>
        </w:rPr>
        <w:t xml:space="preserve"> ensure that the school environment enables effective social distancing for children and staff. If a pupil requires visual aids or other adaptations </w:t>
      </w:r>
      <w:proofErr w:type="gramStart"/>
      <w:r w:rsidRPr="2AC487A7">
        <w:rPr>
          <w:rFonts w:ascii="Arial" w:eastAsia="Calibri" w:hAnsi="Arial" w:cs="Arial"/>
        </w:rPr>
        <w:t>in order to</w:t>
      </w:r>
      <w:proofErr w:type="gramEnd"/>
      <w:r w:rsidRPr="2AC487A7">
        <w:rPr>
          <w:rFonts w:ascii="Arial" w:eastAsia="Calibri" w:hAnsi="Arial" w:cs="Arial"/>
        </w:rPr>
        <w:t xml:space="preserve"> understand this, it will be provided. </w:t>
      </w:r>
    </w:p>
    <w:p w14:paraId="6F311F43" w14:textId="77777777" w:rsidR="004919A0" w:rsidRPr="002019BE" w:rsidRDefault="004919A0" w:rsidP="2AC487A7">
      <w:pPr>
        <w:rPr>
          <w:rFonts w:ascii="Arial" w:eastAsia="Calibri" w:hAnsi="Arial" w:cs="Arial"/>
          <w:b/>
          <w:bCs/>
        </w:rPr>
      </w:pPr>
    </w:p>
    <w:p w14:paraId="4A8952F0" w14:textId="77777777" w:rsidR="004919A0" w:rsidRPr="002019BE" w:rsidRDefault="004919A0" w:rsidP="2AC487A7">
      <w:pPr>
        <w:rPr>
          <w:rFonts w:ascii="Arial" w:eastAsia="Calibri" w:hAnsi="Arial" w:cs="Arial"/>
          <w:b/>
          <w:bCs/>
        </w:rPr>
      </w:pPr>
      <w:r w:rsidRPr="2AC487A7">
        <w:rPr>
          <w:rFonts w:ascii="Arial" w:eastAsia="Calibri" w:hAnsi="Arial" w:cs="Arial"/>
          <w:b/>
          <w:bCs/>
        </w:rPr>
        <w:t>Handwashing</w:t>
      </w:r>
    </w:p>
    <w:p w14:paraId="113F95EF" w14:textId="77777777" w:rsidR="004919A0" w:rsidRPr="002019BE" w:rsidRDefault="004919A0" w:rsidP="004919A0">
      <w:pPr>
        <w:rPr>
          <w:rFonts w:ascii="Arial" w:eastAsia="Calibri" w:hAnsi="Arial" w:cs="Arial"/>
        </w:rPr>
      </w:pPr>
      <w:r w:rsidRPr="2AC487A7">
        <w:rPr>
          <w:rFonts w:ascii="Arial" w:eastAsia="Calibri" w:hAnsi="Arial" w:cs="Arial"/>
        </w:rPr>
        <w:t>We expect all pupils to wash their hands on arrival on the school site.  Pupils will be asked to wash their hands throughout the day.  Refusal to do so will result in the pupil not being able to enter the site.</w:t>
      </w:r>
    </w:p>
    <w:p w14:paraId="4F67B602" w14:textId="77777777" w:rsidR="004919A0" w:rsidRPr="002019BE" w:rsidRDefault="004919A0" w:rsidP="004919A0">
      <w:pPr>
        <w:rPr>
          <w:rFonts w:ascii="Arial" w:eastAsia="Calibri" w:hAnsi="Arial" w:cs="Arial"/>
        </w:rPr>
      </w:pPr>
      <w:r w:rsidRPr="2AC487A7">
        <w:rPr>
          <w:rFonts w:ascii="Arial" w:eastAsia="Calibri" w:hAnsi="Arial" w:cs="Arial"/>
        </w:rPr>
        <w:t xml:space="preserve">Where Hand Sanitiser is used, it will be dispensed by a member of staff. </w:t>
      </w:r>
    </w:p>
    <w:p w14:paraId="58BE4FCE" w14:textId="77777777" w:rsidR="004919A0" w:rsidRPr="002019BE" w:rsidRDefault="004919A0" w:rsidP="004919A0">
      <w:pPr>
        <w:rPr>
          <w:rFonts w:ascii="Arial" w:eastAsia="Calibri" w:hAnsi="Arial" w:cs="Arial"/>
        </w:rPr>
      </w:pPr>
      <w:r w:rsidRPr="2AC487A7">
        <w:rPr>
          <w:rFonts w:ascii="Arial" w:eastAsia="Calibri" w:hAnsi="Arial" w:cs="Arial"/>
        </w:rPr>
        <w:t>Any over enthusiastic or misuse of this PPE (Personal Protective Equipment) will be challenged robustly and, if continued, the pupil will be subject to additional support and ISP to appropriately manage their reaction to this change.</w:t>
      </w:r>
    </w:p>
    <w:p w14:paraId="18086CF4" w14:textId="77777777" w:rsidR="004919A0" w:rsidRPr="002019BE" w:rsidRDefault="004919A0" w:rsidP="2AC487A7">
      <w:pPr>
        <w:rPr>
          <w:rFonts w:ascii="Arial" w:eastAsia="Calibri" w:hAnsi="Arial" w:cs="Arial"/>
          <w:b/>
          <w:bCs/>
        </w:rPr>
      </w:pPr>
    </w:p>
    <w:p w14:paraId="16487B53" w14:textId="77777777" w:rsidR="004919A0" w:rsidRPr="002019BE" w:rsidRDefault="004919A0" w:rsidP="2AC487A7">
      <w:pPr>
        <w:rPr>
          <w:rFonts w:ascii="Arial" w:eastAsia="Calibri" w:hAnsi="Arial" w:cs="Arial"/>
          <w:b/>
          <w:bCs/>
        </w:rPr>
      </w:pPr>
      <w:r w:rsidRPr="2AC487A7">
        <w:rPr>
          <w:rFonts w:ascii="Arial" w:eastAsia="Calibri" w:hAnsi="Arial" w:cs="Arial"/>
          <w:b/>
          <w:bCs/>
        </w:rPr>
        <w:t>Physical contact</w:t>
      </w:r>
    </w:p>
    <w:p w14:paraId="75AFD8D8" w14:textId="77777777" w:rsidR="004919A0" w:rsidRPr="002019BE" w:rsidRDefault="004919A0" w:rsidP="004919A0">
      <w:pPr>
        <w:rPr>
          <w:rFonts w:ascii="Arial" w:eastAsia="Calibri" w:hAnsi="Arial" w:cs="Arial"/>
        </w:rPr>
      </w:pPr>
      <w:r w:rsidRPr="2AC487A7">
        <w:rPr>
          <w:rFonts w:ascii="Arial" w:eastAsia="Calibri" w:hAnsi="Arial" w:cs="Arial"/>
        </w:rPr>
        <w:t>During this time no physical contact with pupils is permitted unless they are injured or unwell.</w:t>
      </w:r>
    </w:p>
    <w:p w14:paraId="761ED16C" w14:textId="77777777" w:rsidR="004919A0" w:rsidRPr="002019BE" w:rsidRDefault="004919A0" w:rsidP="004919A0">
      <w:pPr>
        <w:rPr>
          <w:rFonts w:ascii="Arial" w:eastAsia="Calibri" w:hAnsi="Arial" w:cs="Arial"/>
        </w:rPr>
      </w:pPr>
      <w:r w:rsidRPr="2AC487A7">
        <w:rPr>
          <w:rFonts w:ascii="Arial" w:eastAsia="Calibri" w:hAnsi="Arial" w:cs="Arial"/>
        </w:rPr>
        <w:lastRenderedPageBreak/>
        <w:t xml:space="preserve">If a pupil behaves in a way that increases infection risk, they will be robustly challenged.  Continued behaviour will result in a risk assessment being undertaken based on what is required to support the pupil’s compliance.  We adapt ISP and / or PHP for any pupil who requires it. </w:t>
      </w:r>
    </w:p>
    <w:p w14:paraId="17551F49" w14:textId="77777777" w:rsidR="004919A0" w:rsidRPr="002019BE" w:rsidRDefault="004919A0" w:rsidP="004919A0">
      <w:pPr>
        <w:rPr>
          <w:rFonts w:ascii="Arial" w:eastAsia="Calibri" w:hAnsi="Arial" w:cs="Arial"/>
        </w:rPr>
      </w:pPr>
      <w:r w:rsidRPr="2AC487A7">
        <w:rPr>
          <w:rFonts w:ascii="Arial" w:eastAsia="Calibri" w:hAnsi="Arial" w:cs="Arial"/>
        </w:rPr>
        <w:t xml:space="preserve">We will ask any child who spits or who otherwise deliberately endangers the health and safety of pupils and staff, either to be collected or to leave the site immediately.  A risk assessment will be undertaken. </w:t>
      </w:r>
    </w:p>
    <w:p w14:paraId="379E0185" w14:textId="77777777" w:rsidR="004919A0" w:rsidRPr="002019BE" w:rsidRDefault="004919A0" w:rsidP="2AC487A7">
      <w:pPr>
        <w:rPr>
          <w:rFonts w:ascii="Arial" w:eastAsia="Calibri" w:hAnsi="Arial" w:cs="Arial"/>
          <w:b/>
          <w:bCs/>
        </w:rPr>
      </w:pPr>
    </w:p>
    <w:p w14:paraId="43AD2887" w14:textId="77777777" w:rsidR="004919A0" w:rsidRPr="002019BE" w:rsidRDefault="004919A0" w:rsidP="2AC487A7">
      <w:pPr>
        <w:rPr>
          <w:rFonts w:ascii="Arial" w:eastAsia="Calibri" w:hAnsi="Arial" w:cs="Arial"/>
          <w:b/>
          <w:bCs/>
        </w:rPr>
      </w:pPr>
      <w:r w:rsidRPr="2AC487A7">
        <w:rPr>
          <w:rFonts w:ascii="Arial" w:eastAsia="Calibri" w:hAnsi="Arial" w:cs="Arial"/>
          <w:b/>
          <w:bCs/>
        </w:rPr>
        <w:t>Disruptive behaviour</w:t>
      </w:r>
    </w:p>
    <w:p w14:paraId="64F89B62" w14:textId="77777777" w:rsidR="004919A0" w:rsidRPr="002019BE" w:rsidRDefault="004919A0" w:rsidP="004919A0">
      <w:pPr>
        <w:rPr>
          <w:rFonts w:ascii="Arial" w:eastAsia="Calibri" w:hAnsi="Arial" w:cs="Arial"/>
        </w:rPr>
      </w:pPr>
      <w:r w:rsidRPr="2AC487A7">
        <w:rPr>
          <w:rFonts w:ascii="Arial" w:eastAsia="Calibri" w:hAnsi="Arial" w:cs="Arial"/>
        </w:rPr>
        <w:t xml:space="preserve">Our school environment has been adapted to ensure that we have maximised safety for staff and pupils. </w:t>
      </w:r>
    </w:p>
    <w:p w14:paraId="306DDE5C" w14:textId="77777777" w:rsidR="004919A0" w:rsidRPr="002019BE" w:rsidRDefault="004919A0" w:rsidP="004919A0">
      <w:pPr>
        <w:rPr>
          <w:rFonts w:ascii="Arial" w:eastAsia="Calibri" w:hAnsi="Arial" w:cs="Arial"/>
        </w:rPr>
      </w:pPr>
      <w:r w:rsidRPr="2AC487A7">
        <w:rPr>
          <w:rFonts w:ascii="Arial" w:eastAsia="Calibri" w:hAnsi="Arial" w:cs="Arial"/>
        </w:rPr>
        <w:t xml:space="preserve">If a pupil is disruptive and causes damage or disrupts other teaching groups, this will be </w:t>
      </w:r>
      <w:proofErr w:type="gramStart"/>
      <w:r w:rsidRPr="2AC487A7">
        <w:rPr>
          <w:rFonts w:ascii="Arial" w:eastAsia="Calibri" w:hAnsi="Arial" w:cs="Arial"/>
        </w:rPr>
        <w:t>challenged</w:t>
      </w:r>
      <w:proofErr w:type="gramEnd"/>
      <w:r w:rsidRPr="2AC487A7">
        <w:rPr>
          <w:rFonts w:ascii="Arial" w:eastAsia="Calibri" w:hAnsi="Arial" w:cs="Arial"/>
        </w:rPr>
        <w:t xml:space="preserve"> and the pupil will either need to be collected or asked to leave the site immediately. </w:t>
      </w:r>
    </w:p>
    <w:p w14:paraId="01F84E83" w14:textId="77777777" w:rsidR="004919A0" w:rsidRPr="002019BE" w:rsidRDefault="004919A0" w:rsidP="004919A0">
      <w:pPr>
        <w:rPr>
          <w:rFonts w:ascii="Arial" w:eastAsia="Calibri" w:hAnsi="Arial" w:cs="Arial"/>
        </w:rPr>
      </w:pPr>
      <w:r w:rsidRPr="2AC487A7">
        <w:rPr>
          <w:rFonts w:ascii="Arial" w:eastAsia="Calibri" w:hAnsi="Arial" w:cs="Arial"/>
        </w:rPr>
        <w:t xml:space="preserve">All pupils will be expected to meet requirements in terms of entrance and exit arrangements, and the use of classrooms and resources. </w:t>
      </w:r>
    </w:p>
    <w:p w14:paraId="2DE897F6" w14:textId="77777777" w:rsidR="004919A0" w:rsidRPr="002019BE" w:rsidRDefault="004919A0" w:rsidP="004919A0">
      <w:pPr>
        <w:rPr>
          <w:rFonts w:ascii="Arial" w:eastAsia="Calibri" w:hAnsi="Arial" w:cs="Arial"/>
        </w:rPr>
      </w:pPr>
    </w:p>
    <w:p w14:paraId="4F1A7DD4" w14:textId="77777777" w:rsidR="004919A0" w:rsidRPr="002019BE" w:rsidRDefault="004919A0" w:rsidP="2AC487A7">
      <w:pPr>
        <w:rPr>
          <w:rFonts w:ascii="Arial" w:eastAsia="Calibri" w:hAnsi="Arial" w:cs="Arial"/>
          <w:b/>
          <w:bCs/>
        </w:rPr>
      </w:pPr>
      <w:r w:rsidRPr="2AC487A7">
        <w:rPr>
          <w:rFonts w:ascii="Arial" w:eastAsia="Calibri" w:hAnsi="Arial" w:cs="Arial"/>
          <w:b/>
          <w:bCs/>
        </w:rPr>
        <w:t>Outside of School</w:t>
      </w:r>
    </w:p>
    <w:p w14:paraId="465A071B" w14:textId="77777777" w:rsidR="004919A0" w:rsidRPr="002019BE" w:rsidRDefault="004919A0" w:rsidP="004919A0">
      <w:pPr>
        <w:rPr>
          <w:rFonts w:ascii="Arial" w:eastAsia="Calibri" w:hAnsi="Arial" w:cs="Arial"/>
        </w:rPr>
      </w:pPr>
      <w:r w:rsidRPr="2AC487A7">
        <w:rPr>
          <w:rFonts w:ascii="Arial" w:eastAsia="Calibri" w:hAnsi="Arial" w:cs="Arial"/>
        </w:rPr>
        <w:t>There is additional risk to all users of our sites from pupils not keeping within the limits of social distancing when not at school. We will continue to seek re-assurance from parents that they are adhering to social distancing. We ask all parents are requested to notify us of any breaches so that we can assess the subsequent risk for the other pupils and staff on site.</w:t>
      </w:r>
    </w:p>
    <w:p w14:paraId="06CF6F87" w14:textId="77777777" w:rsidR="00412B67" w:rsidRDefault="00412B67" w:rsidP="00412B67"/>
    <w:p w14:paraId="5EF643EA" w14:textId="77777777" w:rsidR="00412B67" w:rsidRDefault="00412B67" w:rsidP="005D57DB">
      <w:pPr>
        <w:jc w:val="center"/>
      </w:pPr>
    </w:p>
    <w:sectPr w:rsidR="00412B67" w:rsidSect="00FA59A9">
      <w:footerReference w:type="default" r:id="rId2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893B7" w14:textId="77777777" w:rsidR="00F158F5" w:rsidRDefault="00F158F5" w:rsidP="00E941B0">
      <w:pPr>
        <w:spacing w:after="0" w:line="240" w:lineRule="auto"/>
      </w:pPr>
      <w:r>
        <w:separator/>
      </w:r>
    </w:p>
  </w:endnote>
  <w:endnote w:type="continuationSeparator" w:id="0">
    <w:p w14:paraId="32207215" w14:textId="77777777" w:rsidR="00F158F5" w:rsidRDefault="00F158F5" w:rsidP="00E941B0">
      <w:pPr>
        <w:spacing w:after="0" w:line="240" w:lineRule="auto"/>
      </w:pPr>
      <w:r>
        <w:continuationSeparator/>
      </w:r>
    </w:p>
  </w:endnote>
  <w:endnote w:type="continuationNotice" w:id="1">
    <w:p w14:paraId="54A2C310" w14:textId="77777777" w:rsidR="005F0638" w:rsidRDefault="005F0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15F8D" w14:textId="77777777" w:rsidR="00A16A2C" w:rsidRDefault="00A16A2C" w:rsidP="004668E2">
    <w:pPr>
      <w:ind w:right="260"/>
    </w:pPr>
    <w:r w:rsidRPr="00CD3248">
      <w:rPr>
        <w:noProof/>
        <w:color w:val="44546A"/>
        <w:sz w:val="26"/>
        <w:szCs w:val="26"/>
        <w:lang w:eastAsia="en-GB"/>
      </w:rPr>
      <mc:AlternateContent>
        <mc:Choice Requires="wps">
          <w:drawing>
            <wp:anchor distT="0" distB="0" distL="114300" distR="114300" simplePos="0" relativeHeight="251658240" behindDoc="0" locked="0" layoutInCell="1" allowOverlap="1" wp14:anchorId="3B16FCB6" wp14:editId="7BE9B1DF">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AD06BE" w14:textId="77777777" w:rsidR="00A16A2C" w:rsidRPr="00CD3248" w:rsidRDefault="00A16A2C">
                          <w:pPr>
                            <w:spacing w:after="0"/>
                            <w:jc w:val="center"/>
                            <w:rPr>
                              <w:color w:val="222A35"/>
                              <w:sz w:val="26"/>
                              <w:szCs w:val="26"/>
                            </w:rPr>
                          </w:pPr>
                          <w:r w:rsidRPr="00CD3248">
                            <w:rPr>
                              <w:color w:val="222A35"/>
                              <w:sz w:val="26"/>
                              <w:szCs w:val="26"/>
                            </w:rPr>
                            <w:fldChar w:fldCharType="begin"/>
                          </w:r>
                          <w:r w:rsidRPr="00CD3248">
                            <w:rPr>
                              <w:color w:val="222A35"/>
                              <w:sz w:val="26"/>
                              <w:szCs w:val="26"/>
                            </w:rPr>
                            <w:instrText xml:space="preserve"> PAGE  \* Arabic  \* MERGEFORMAT </w:instrText>
                          </w:r>
                          <w:r w:rsidRPr="00CD3248">
                            <w:rPr>
                              <w:color w:val="222A35"/>
                              <w:sz w:val="26"/>
                              <w:szCs w:val="26"/>
                            </w:rPr>
                            <w:fldChar w:fldCharType="separate"/>
                          </w:r>
                          <w:r>
                            <w:rPr>
                              <w:noProof/>
                              <w:color w:val="222A35"/>
                              <w:sz w:val="26"/>
                              <w:szCs w:val="26"/>
                            </w:rPr>
                            <w:t>17</w:t>
                          </w:r>
                          <w:r w:rsidRPr="00CD3248">
                            <w:rPr>
                              <w:color w:val="222A35"/>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B16FCB6" id="_x0000_t202" coordsize="21600,21600" o:spt="202" path="m,l,21600r21600,l21600,xe">
              <v:stroke joinstyle="miter"/>
              <v:path gradientshapeok="t" o:connecttype="rect"/>
            </v:shapetype>
            <v:shape id="Text Box 49" o:spid="_x0000_s1028" type="#_x0000_t202" style="position:absolute;margin-left:0;margin-top:0;width:30.6pt;height:24.6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35AD06BE" w14:textId="77777777" w:rsidR="00A16A2C" w:rsidRPr="00CD3248" w:rsidRDefault="00A16A2C">
                    <w:pPr>
                      <w:spacing w:after="0"/>
                      <w:jc w:val="center"/>
                      <w:rPr>
                        <w:color w:val="222A35"/>
                        <w:sz w:val="26"/>
                        <w:szCs w:val="26"/>
                      </w:rPr>
                    </w:pPr>
                    <w:r w:rsidRPr="00CD3248">
                      <w:rPr>
                        <w:color w:val="222A35"/>
                        <w:sz w:val="26"/>
                        <w:szCs w:val="26"/>
                      </w:rPr>
                      <w:fldChar w:fldCharType="begin"/>
                    </w:r>
                    <w:r w:rsidRPr="00CD3248">
                      <w:rPr>
                        <w:color w:val="222A35"/>
                        <w:sz w:val="26"/>
                        <w:szCs w:val="26"/>
                      </w:rPr>
                      <w:instrText xml:space="preserve"> PAGE  \* Arabic  \* MERGEFORMAT </w:instrText>
                    </w:r>
                    <w:r w:rsidRPr="00CD3248">
                      <w:rPr>
                        <w:color w:val="222A35"/>
                        <w:sz w:val="26"/>
                        <w:szCs w:val="26"/>
                      </w:rPr>
                      <w:fldChar w:fldCharType="separate"/>
                    </w:r>
                    <w:r>
                      <w:rPr>
                        <w:noProof/>
                        <w:color w:val="222A35"/>
                        <w:sz w:val="26"/>
                        <w:szCs w:val="26"/>
                      </w:rPr>
                      <w:t>17</w:t>
                    </w:r>
                    <w:r w:rsidRPr="00CD3248">
                      <w:rPr>
                        <w:color w:val="222A35"/>
                        <w:sz w:val="26"/>
                        <w:szCs w:val="26"/>
                      </w:rPr>
                      <w:fldChar w:fldCharType="end"/>
                    </w:r>
                  </w:p>
                </w:txbxContent>
              </v:textbox>
              <w10:wrap anchorx="page" anchory="page"/>
            </v:shape>
          </w:pict>
        </mc:Fallback>
      </mc:AlternateContent>
    </w:r>
    <w:r w:rsidR="2AC487A7">
      <w:rPr>
        <w:color w:val="222A35"/>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86772" w14:textId="77777777" w:rsidR="00F158F5" w:rsidRDefault="00F158F5" w:rsidP="00E941B0">
      <w:pPr>
        <w:spacing w:after="0" w:line="240" w:lineRule="auto"/>
      </w:pPr>
      <w:r>
        <w:separator/>
      </w:r>
    </w:p>
  </w:footnote>
  <w:footnote w:type="continuationSeparator" w:id="0">
    <w:p w14:paraId="1796A087" w14:textId="77777777" w:rsidR="00F158F5" w:rsidRDefault="00F158F5" w:rsidP="00E941B0">
      <w:pPr>
        <w:spacing w:after="0" w:line="240" w:lineRule="auto"/>
      </w:pPr>
      <w:r>
        <w:continuationSeparator/>
      </w:r>
    </w:p>
  </w:footnote>
  <w:footnote w:type="continuationNotice" w:id="1">
    <w:p w14:paraId="7604C072" w14:textId="77777777" w:rsidR="005F0638" w:rsidRDefault="005F06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A7FA8"/>
    <w:multiLevelType w:val="hybridMultilevel"/>
    <w:tmpl w:val="685E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7540F"/>
    <w:multiLevelType w:val="hybridMultilevel"/>
    <w:tmpl w:val="2598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D734D"/>
    <w:multiLevelType w:val="hybridMultilevel"/>
    <w:tmpl w:val="46D0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E40F2"/>
    <w:multiLevelType w:val="hybridMultilevel"/>
    <w:tmpl w:val="8EE8DC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2819D5"/>
    <w:multiLevelType w:val="multilevel"/>
    <w:tmpl w:val="840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B567B"/>
    <w:multiLevelType w:val="hybridMultilevel"/>
    <w:tmpl w:val="E5BE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8218B"/>
    <w:multiLevelType w:val="hybridMultilevel"/>
    <w:tmpl w:val="2418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93177"/>
    <w:multiLevelType w:val="hybridMultilevel"/>
    <w:tmpl w:val="DAFC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037B8"/>
    <w:multiLevelType w:val="hybridMultilevel"/>
    <w:tmpl w:val="76AC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371DB"/>
    <w:multiLevelType w:val="hybridMultilevel"/>
    <w:tmpl w:val="567A1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52F5C"/>
    <w:multiLevelType w:val="hybridMultilevel"/>
    <w:tmpl w:val="2EAAB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46BFA"/>
    <w:multiLevelType w:val="hybridMultilevel"/>
    <w:tmpl w:val="6024CE34"/>
    <w:lvl w:ilvl="0" w:tplc="08090001">
      <w:start w:val="1"/>
      <w:numFmt w:val="bullet"/>
      <w:lvlText w:val=""/>
      <w:lvlJc w:val="left"/>
      <w:pPr>
        <w:ind w:left="720" w:hanging="360"/>
      </w:pPr>
      <w:rPr>
        <w:rFonts w:ascii="Symbol" w:hAnsi="Symbol" w:hint="default"/>
      </w:rPr>
    </w:lvl>
    <w:lvl w:ilvl="1" w:tplc="458A1994">
      <w:start w:val="9"/>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F5FF0"/>
    <w:multiLevelType w:val="hybridMultilevel"/>
    <w:tmpl w:val="8F82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73876"/>
    <w:multiLevelType w:val="hybridMultilevel"/>
    <w:tmpl w:val="A348A6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395678"/>
    <w:multiLevelType w:val="hybridMultilevel"/>
    <w:tmpl w:val="F8E40E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8B73D6"/>
    <w:multiLevelType w:val="hybridMultilevel"/>
    <w:tmpl w:val="4FDA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31664"/>
    <w:multiLevelType w:val="hybridMultilevel"/>
    <w:tmpl w:val="567EB3FC"/>
    <w:lvl w:ilvl="0" w:tplc="3A1C9F24">
      <w:start w:val="1"/>
      <w:numFmt w:val="bullet"/>
      <w:lvlText w:val="•"/>
      <w:lvlJc w:val="left"/>
      <w:pPr>
        <w:tabs>
          <w:tab w:val="num" w:pos="720"/>
        </w:tabs>
        <w:ind w:left="720" w:hanging="360"/>
      </w:pPr>
      <w:rPr>
        <w:rFonts w:ascii="Arial" w:hAnsi="Arial" w:hint="default"/>
      </w:rPr>
    </w:lvl>
    <w:lvl w:ilvl="1" w:tplc="BB3A1360">
      <w:start w:val="1"/>
      <w:numFmt w:val="bullet"/>
      <w:lvlText w:val="•"/>
      <w:lvlJc w:val="left"/>
      <w:pPr>
        <w:tabs>
          <w:tab w:val="num" w:pos="1440"/>
        </w:tabs>
        <w:ind w:left="1440" w:hanging="360"/>
      </w:pPr>
      <w:rPr>
        <w:rFonts w:ascii="Arial" w:hAnsi="Arial" w:hint="default"/>
      </w:rPr>
    </w:lvl>
    <w:lvl w:ilvl="2" w:tplc="A6DA9254" w:tentative="1">
      <w:start w:val="1"/>
      <w:numFmt w:val="bullet"/>
      <w:lvlText w:val="•"/>
      <w:lvlJc w:val="left"/>
      <w:pPr>
        <w:tabs>
          <w:tab w:val="num" w:pos="2160"/>
        </w:tabs>
        <w:ind w:left="2160" w:hanging="360"/>
      </w:pPr>
      <w:rPr>
        <w:rFonts w:ascii="Arial" w:hAnsi="Arial" w:hint="default"/>
      </w:rPr>
    </w:lvl>
    <w:lvl w:ilvl="3" w:tplc="466ADD64" w:tentative="1">
      <w:start w:val="1"/>
      <w:numFmt w:val="bullet"/>
      <w:lvlText w:val="•"/>
      <w:lvlJc w:val="left"/>
      <w:pPr>
        <w:tabs>
          <w:tab w:val="num" w:pos="2880"/>
        </w:tabs>
        <w:ind w:left="2880" w:hanging="360"/>
      </w:pPr>
      <w:rPr>
        <w:rFonts w:ascii="Arial" w:hAnsi="Arial" w:hint="default"/>
      </w:rPr>
    </w:lvl>
    <w:lvl w:ilvl="4" w:tplc="CB6A2112" w:tentative="1">
      <w:start w:val="1"/>
      <w:numFmt w:val="bullet"/>
      <w:lvlText w:val="•"/>
      <w:lvlJc w:val="left"/>
      <w:pPr>
        <w:tabs>
          <w:tab w:val="num" w:pos="3600"/>
        </w:tabs>
        <w:ind w:left="3600" w:hanging="360"/>
      </w:pPr>
      <w:rPr>
        <w:rFonts w:ascii="Arial" w:hAnsi="Arial" w:hint="default"/>
      </w:rPr>
    </w:lvl>
    <w:lvl w:ilvl="5" w:tplc="002CF30E" w:tentative="1">
      <w:start w:val="1"/>
      <w:numFmt w:val="bullet"/>
      <w:lvlText w:val="•"/>
      <w:lvlJc w:val="left"/>
      <w:pPr>
        <w:tabs>
          <w:tab w:val="num" w:pos="4320"/>
        </w:tabs>
        <w:ind w:left="4320" w:hanging="360"/>
      </w:pPr>
      <w:rPr>
        <w:rFonts w:ascii="Arial" w:hAnsi="Arial" w:hint="default"/>
      </w:rPr>
    </w:lvl>
    <w:lvl w:ilvl="6" w:tplc="29F28F46" w:tentative="1">
      <w:start w:val="1"/>
      <w:numFmt w:val="bullet"/>
      <w:lvlText w:val="•"/>
      <w:lvlJc w:val="left"/>
      <w:pPr>
        <w:tabs>
          <w:tab w:val="num" w:pos="5040"/>
        </w:tabs>
        <w:ind w:left="5040" w:hanging="360"/>
      </w:pPr>
      <w:rPr>
        <w:rFonts w:ascii="Arial" w:hAnsi="Arial" w:hint="default"/>
      </w:rPr>
    </w:lvl>
    <w:lvl w:ilvl="7" w:tplc="031A5D4E" w:tentative="1">
      <w:start w:val="1"/>
      <w:numFmt w:val="bullet"/>
      <w:lvlText w:val="•"/>
      <w:lvlJc w:val="left"/>
      <w:pPr>
        <w:tabs>
          <w:tab w:val="num" w:pos="5760"/>
        </w:tabs>
        <w:ind w:left="5760" w:hanging="360"/>
      </w:pPr>
      <w:rPr>
        <w:rFonts w:ascii="Arial" w:hAnsi="Arial" w:hint="default"/>
      </w:rPr>
    </w:lvl>
    <w:lvl w:ilvl="8" w:tplc="D286174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D01A14"/>
    <w:multiLevelType w:val="hybridMultilevel"/>
    <w:tmpl w:val="2DF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4714F"/>
    <w:multiLevelType w:val="hybridMultilevel"/>
    <w:tmpl w:val="8A16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A5435"/>
    <w:multiLevelType w:val="hybridMultilevel"/>
    <w:tmpl w:val="772E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B480D"/>
    <w:multiLevelType w:val="hybridMultilevel"/>
    <w:tmpl w:val="AADC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9338C"/>
    <w:multiLevelType w:val="hybridMultilevel"/>
    <w:tmpl w:val="68ECA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E0587A"/>
    <w:multiLevelType w:val="hybridMultilevel"/>
    <w:tmpl w:val="22C4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7C6E2D"/>
    <w:multiLevelType w:val="hybridMultilevel"/>
    <w:tmpl w:val="E1F28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ED4DAA"/>
    <w:multiLevelType w:val="multilevel"/>
    <w:tmpl w:val="84B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9B68BC"/>
    <w:multiLevelType w:val="hybridMultilevel"/>
    <w:tmpl w:val="4CC22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F33B3C"/>
    <w:multiLevelType w:val="hybridMultilevel"/>
    <w:tmpl w:val="718C6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0047E4"/>
    <w:multiLevelType w:val="hybridMultilevel"/>
    <w:tmpl w:val="80F0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742D88"/>
    <w:multiLevelType w:val="hybridMultilevel"/>
    <w:tmpl w:val="05AE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8765E"/>
    <w:multiLevelType w:val="hybridMultilevel"/>
    <w:tmpl w:val="AD08A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68345B"/>
    <w:multiLevelType w:val="hybridMultilevel"/>
    <w:tmpl w:val="AA28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7747A"/>
    <w:multiLevelType w:val="multilevel"/>
    <w:tmpl w:val="6A72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5303DA"/>
    <w:multiLevelType w:val="hybridMultilevel"/>
    <w:tmpl w:val="D298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611538">
    <w:abstractNumId w:val="15"/>
  </w:num>
  <w:num w:numId="2" w16cid:durableId="1042054246">
    <w:abstractNumId w:val="14"/>
  </w:num>
  <w:num w:numId="3" w16cid:durableId="1461142421">
    <w:abstractNumId w:val="25"/>
  </w:num>
  <w:num w:numId="4" w16cid:durableId="817696115">
    <w:abstractNumId w:val="32"/>
  </w:num>
  <w:num w:numId="5" w16cid:durableId="310327558">
    <w:abstractNumId w:val="5"/>
  </w:num>
  <w:num w:numId="6" w16cid:durableId="1951432138">
    <w:abstractNumId w:val="11"/>
  </w:num>
  <w:num w:numId="7" w16cid:durableId="30308949">
    <w:abstractNumId w:val="22"/>
  </w:num>
  <w:num w:numId="8" w16cid:durableId="727924681">
    <w:abstractNumId w:val="10"/>
  </w:num>
  <w:num w:numId="9" w16cid:durableId="316224603">
    <w:abstractNumId w:val="30"/>
  </w:num>
  <w:num w:numId="10" w16cid:durableId="412708078">
    <w:abstractNumId w:val="31"/>
  </w:num>
  <w:num w:numId="11" w16cid:durableId="2024892000">
    <w:abstractNumId w:val="26"/>
  </w:num>
  <w:num w:numId="12" w16cid:durableId="687759983">
    <w:abstractNumId w:val="12"/>
  </w:num>
  <w:num w:numId="13" w16cid:durableId="1998998047">
    <w:abstractNumId w:val="33"/>
  </w:num>
  <w:num w:numId="14" w16cid:durableId="940143413">
    <w:abstractNumId w:val="21"/>
  </w:num>
  <w:num w:numId="15" w16cid:durableId="965040091">
    <w:abstractNumId w:val="3"/>
  </w:num>
  <w:num w:numId="16" w16cid:durableId="2042784226">
    <w:abstractNumId w:val="7"/>
  </w:num>
  <w:num w:numId="17" w16cid:durableId="1309893836">
    <w:abstractNumId w:val="4"/>
  </w:num>
  <w:num w:numId="18" w16cid:durableId="12731290">
    <w:abstractNumId w:val="2"/>
  </w:num>
  <w:num w:numId="19" w16cid:durableId="817452247">
    <w:abstractNumId w:val="18"/>
  </w:num>
  <w:num w:numId="20" w16cid:durableId="171990772">
    <w:abstractNumId w:val="23"/>
  </w:num>
  <w:num w:numId="21" w16cid:durableId="885795203">
    <w:abstractNumId w:val="13"/>
  </w:num>
  <w:num w:numId="22" w16cid:durableId="1151140335">
    <w:abstractNumId w:val="20"/>
  </w:num>
  <w:num w:numId="23" w16cid:durableId="899050944">
    <w:abstractNumId w:val="0"/>
  </w:num>
  <w:num w:numId="24" w16cid:durableId="53551197">
    <w:abstractNumId w:val="27"/>
  </w:num>
  <w:num w:numId="25" w16cid:durableId="2062898430">
    <w:abstractNumId w:val="24"/>
  </w:num>
  <w:num w:numId="26" w16cid:durableId="1606644633">
    <w:abstractNumId w:val="9"/>
  </w:num>
  <w:num w:numId="27" w16cid:durableId="904030197">
    <w:abstractNumId w:val="16"/>
  </w:num>
  <w:num w:numId="28" w16cid:durableId="1378239772">
    <w:abstractNumId w:val="28"/>
  </w:num>
  <w:num w:numId="29" w16cid:durableId="261763801">
    <w:abstractNumId w:val="19"/>
  </w:num>
  <w:num w:numId="30" w16cid:durableId="1541819766">
    <w:abstractNumId w:val="17"/>
  </w:num>
  <w:num w:numId="31" w16cid:durableId="2028409312">
    <w:abstractNumId w:val="29"/>
  </w:num>
  <w:num w:numId="32" w16cid:durableId="420445800">
    <w:abstractNumId w:val="8"/>
  </w:num>
  <w:num w:numId="33" w16cid:durableId="1675910104">
    <w:abstractNumId w:val="6"/>
  </w:num>
  <w:num w:numId="34" w16cid:durableId="141362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E5"/>
    <w:rsid w:val="0003032B"/>
    <w:rsid w:val="0004507E"/>
    <w:rsid w:val="00046CAE"/>
    <w:rsid w:val="000765D2"/>
    <w:rsid w:val="0008412D"/>
    <w:rsid w:val="00091976"/>
    <w:rsid w:val="00095F74"/>
    <w:rsid w:val="00097AB1"/>
    <w:rsid w:val="000A663D"/>
    <w:rsid w:val="000E3FD6"/>
    <w:rsid w:val="000F5B73"/>
    <w:rsid w:val="00103F26"/>
    <w:rsid w:val="001227E5"/>
    <w:rsid w:val="001244B1"/>
    <w:rsid w:val="00145C8D"/>
    <w:rsid w:val="0015715C"/>
    <w:rsid w:val="0016162E"/>
    <w:rsid w:val="001770DF"/>
    <w:rsid w:val="00177E26"/>
    <w:rsid w:val="001A2F2F"/>
    <w:rsid w:val="001E4D35"/>
    <w:rsid w:val="00201DF3"/>
    <w:rsid w:val="00205CA6"/>
    <w:rsid w:val="002452D3"/>
    <w:rsid w:val="00252188"/>
    <w:rsid w:val="002C424A"/>
    <w:rsid w:val="002C55CC"/>
    <w:rsid w:val="002E7A66"/>
    <w:rsid w:val="002F38AC"/>
    <w:rsid w:val="003020A8"/>
    <w:rsid w:val="0031125A"/>
    <w:rsid w:val="003228E1"/>
    <w:rsid w:val="00333A4E"/>
    <w:rsid w:val="00337988"/>
    <w:rsid w:val="003A3E85"/>
    <w:rsid w:val="003D6912"/>
    <w:rsid w:val="003F16B3"/>
    <w:rsid w:val="003F7989"/>
    <w:rsid w:val="00412B67"/>
    <w:rsid w:val="00432B49"/>
    <w:rsid w:val="004363F3"/>
    <w:rsid w:val="004668E2"/>
    <w:rsid w:val="004760A7"/>
    <w:rsid w:val="004919A0"/>
    <w:rsid w:val="004B01A1"/>
    <w:rsid w:val="004B31FC"/>
    <w:rsid w:val="004C025F"/>
    <w:rsid w:val="0051578A"/>
    <w:rsid w:val="00545ED3"/>
    <w:rsid w:val="00570654"/>
    <w:rsid w:val="0057798F"/>
    <w:rsid w:val="00581B0C"/>
    <w:rsid w:val="0058366A"/>
    <w:rsid w:val="00586B08"/>
    <w:rsid w:val="0059757F"/>
    <w:rsid w:val="005A2BF4"/>
    <w:rsid w:val="005D1ED8"/>
    <w:rsid w:val="005D57DB"/>
    <w:rsid w:val="005E75F3"/>
    <w:rsid w:val="005F0638"/>
    <w:rsid w:val="0060693B"/>
    <w:rsid w:val="006206A3"/>
    <w:rsid w:val="00635A93"/>
    <w:rsid w:val="006626CE"/>
    <w:rsid w:val="00683816"/>
    <w:rsid w:val="006C0371"/>
    <w:rsid w:val="006E23A9"/>
    <w:rsid w:val="006E4213"/>
    <w:rsid w:val="006F2BFB"/>
    <w:rsid w:val="006F51F5"/>
    <w:rsid w:val="00735B62"/>
    <w:rsid w:val="007366E0"/>
    <w:rsid w:val="007B4BA2"/>
    <w:rsid w:val="007B7436"/>
    <w:rsid w:val="007E1421"/>
    <w:rsid w:val="007F70E0"/>
    <w:rsid w:val="00881988"/>
    <w:rsid w:val="0088370F"/>
    <w:rsid w:val="0089397E"/>
    <w:rsid w:val="008A0D3E"/>
    <w:rsid w:val="008C1C1D"/>
    <w:rsid w:val="008D2554"/>
    <w:rsid w:val="008F450C"/>
    <w:rsid w:val="00946250"/>
    <w:rsid w:val="009A2CB5"/>
    <w:rsid w:val="009B1283"/>
    <w:rsid w:val="009B13C3"/>
    <w:rsid w:val="009C2F66"/>
    <w:rsid w:val="009D563D"/>
    <w:rsid w:val="009E643C"/>
    <w:rsid w:val="00A0129F"/>
    <w:rsid w:val="00A034EF"/>
    <w:rsid w:val="00A16A2C"/>
    <w:rsid w:val="00A213DC"/>
    <w:rsid w:val="00A2272D"/>
    <w:rsid w:val="00A22CDB"/>
    <w:rsid w:val="00A2613F"/>
    <w:rsid w:val="00A427CA"/>
    <w:rsid w:val="00AB7D89"/>
    <w:rsid w:val="00AD671D"/>
    <w:rsid w:val="00AE1454"/>
    <w:rsid w:val="00AF0FE0"/>
    <w:rsid w:val="00B47C85"/>
    <w:rsid w:val="00B47EEE"/>
    <w:rsid w:val="00B52245"/>
    <w:rsid w:val="00B84A48"/>
    <w:rsid w:val="00B9713E"/>
    <w:rsid w:val="00BA6DB8"/>
    <w:rsid w:val="00BC0556"/>
    <w:rsid w:val="00BC236D"/>
    <w:rsid w:val="00BC325D"/>
    <w:rsid w:val="00BF6639"/>
    <w:rsid w:val="00C27EF5"/>
    <w:rsid w:val="00C31119"/>
    <w:rsid w:val="00C44E46"/>
    <w:rsid w:val="00C55E05"/>
    <w:rsid w:val="00C714BC"/>
    <w:rsid w:val="00C80307"/>
    <w:rsid w:val="00CA16F4"/>
    <w:rsid w:val="00CB3211"/>
    <w:rsid w:val="00CB6A48"/>
    <w:rsid w:val="00CC44EB"/>
    <w:rsid w:val="00CC5F5C"/>
    <w:rsid w:val="00CE0764"/>
    <w:rsid w:val="00D25F06"/>
    <w:rsid w:val="00D45C17"/>
    <w:rsid w:val="00D85931"/>
    <w:rsid w:val="00D979F6"/>
    <w:rsid w:val="00DC0B43"/>
    <w:rsid w:val="00DD3418"/>
    <w:rsid w:val="00DE7E38"/>
    <w:rsid w:val="00DF55DB"/>
    <w:rsid w:val="00E4207D"/>
    <w:rsid w:val="00E65395"/>
    <w:rsid w:val="00E941B0"/>
    <w:rsid w:val="00EE600F"/>
    <w:rsid w:val="00EE7A12"/>
    <w:rsid w:val="00F00E80"/>
    <w:rsid w:val="00F135FB"/>
    <w:rsid w:val="00F145FA"/>
    <w:rsid w:val="00F158F5"/>
    <w:rsid w:val="00F24649"/>
    <w:rsid w:val="00F278C1"/>
    <w:rsid w:val="00F44F94"/>
    <w:rsid w:val="00F52905"/>
    <w:rsid w:val="00F55CE9"/>
    <w:rsid w:val="00F6393E"/>
    <w:rsid w:val="00F86FB3"/>
    <w:rsid w:val="00F92587"/>
    <w:rsid w:val="00FA0686"/>
    <w:rsid w:val="00FA59A9"/>
    <w:rsid w:val="00FB745D"/>
    <w:rsid w:val="00FE5AF1"/>
    <w:rsid w:val="055738F0"/>
    <w:rsid w:val="139D13C8"/>
    <w:rsid w:val="1910AF60"/>
    <w:rsid w:val="29E70F1A"/>
    <w:rsid w:val="2AA485B9"/>
    <w:rsid w:val="2AC487A7"/>
    <w:rsid w:val="2DC3A33B"/>
    <w:rsid w:val="32116D56"/>
    <w:rsid w:val="3ABD88D2"/>
    <w:rsid w:val="3AC154FF"/>
    <w:rsid w:val="3BA5B3E3"/>
    <w:rsid w:val="427CEC2C"/>
    <w:rsid w:val="437C61D8"/>
    <w:rsid w:val="44A1A2E9"/>
    <w:rsid w:val="45537179"/>
    <w:rsid w:val="51E60366"/>
    <w:rsid w:val="523B9F3A"/>
    <w:rsid w:val="528D87D8"/>
    <w:rsid w:val="54C187D5"/>
    <w:rsid w:val="586A3B89"/>
    <w:rsid w:val="5EF156D6"/>
    <w:rsid w:val="610A30BE"/>
    <w:rsid w:val="6770E079"/>
    <w:rsid w:val="6CCA4072"/>
    <w:rsid w:val="78D7360F"/>
    <w:rsid w:val="7D2B6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8F5A0"/>
  <w15:chartTrackingRefBased/>
  <w15:docId w15:val="{ADDE5737-773D-4E6F-BFE6-AD76AA9E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AC487A7"/>
  </w:style>
  <w:style w:type="paragraph" w:styleId="Heading1">
    <w:name w:val="heading 1"/>
    <w:basedOn w:val="Normal"/>
    <w:next w:val="Normal"/>
    <w:link w:val="Heading1Char"/>
    <w:uiPriority w:val="9"/>
    <w:qFormat/>
    <w:rsid w:val="2AC487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2AC487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2AC487A7"/>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1"/>
    <w:qFormat/>
    <w:rsid w:val="2AC487A7"/>
    <w:pPr>
      <w:keepNext/>
      <w:spacing w:after="0"/>
      <w:outlineLvl w:val="3"/>
    </w:pPr>
    <w:rPr>
      <w:rFonts w:ascii="Arial" w:eastAsia="MS Mincho" w:hAnsi="Arial" w:cs="Times New Roman"/>
      <w:sz w:val="28"/>
      <w:szCs w:val="28"/>
      <w:lang w:val="en-US"/>
    </w:rPr>
  </w:style>
  <w:style w:type="paragraph" w:styleId="Heading5">
    <w:name w:val="heading 5"/>
    <w:basedOn w:val="Normal"/>
    <w:next w:val="Normal"/>
    <w:link w:val="Heading5Char"/>
    <w:uiPriority w:val="9"/>
    <w:unhideWhenUsed/>
    <w:qFormat/>
    <w:rsid w:val="2AC487A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2AC487A7"/>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2AC487A7"/>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2AC487A7"/>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AC487A7"/>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2AC487A7"/>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2AC487A7"/>
    <w:rPr>
      <w:rFonts w:ascii="Segoe UI" w:eastAsiaTheme="minorEastAsia" w:hAnsi="Segoe UI" w:cs="Segoe UI"/>
      <w:noProof w:val="0"/>
      <w:sz w:val="18"/>
      <w:szCs w:val="18"/>
      <w:lang w:val="en-GB"/>
    </w:rPr>
  </w:style>
  <w:style w:type="paragraph" w:styleId="Header">
    <w:name w:val="header"/>
    <w:basedOn w:val="Normal"/>
    <w:link w:val="HeaderChar"/>
    <w:uiPriority w:val="1"/>
    <w:unhideWhenUsed/>
    <w:rsid w:val="2AC487A7"/>
    <w:pPr>
      <w:tabs>
        <w:tab w:val="center" w:pos="4513"/>
        <w:tab w:val="right" w:pos="9026"/>
      </w:tabs>
      <w:spacing w:after="0"/>
    </w:pPr>
  </w:style>
  <w:style w:type="character" w:customStyle="1" w:styleId="HeaderChar">
    <w:name w:val="Header Char"/>
    <w:basedOn w:val="DefaultParagraphFont"/>
    <w:link w:val="Header"/>
    <w:uiPriority w:val="99"/>
    <w:rsid w:val="2AC487A7"/>
    <w:rPr>
      <w:noProof w:val="0"/>
      <w:lang w:val="en-GB"/>
    </w:rPr>
  </w:style>
  <w:style w:type="paragraph" w:styleId="Footer">
    <w:name w:val="footer"/>
    <w:basedOn w:val="Normal"/>
    <w:link w:val="FooterChar"/>
    <w:uiPriority w:val="99"/>
    <w:unhideWhenUsed/>
    <w:rsid w:val="2AC487A7"/>
    <w:pPr>
      <w:tabs>
        <w:tab w:val="center" w:pos="4513"/>
        <w:tab w:val="right" w:pos="9026"/>
      </w:tabs>
      <w:spacing w:after="0"/>
    </w:pPr>
  </w:style>
  <w:style w:type="character" w:customStyle="1" w:styleId="FooterChar">
    <w:name w:val="Footer Char"/>
    <w:basedOn w:val="DefaultParagraphFont"/>
    <w:link w:val="Footer"/>
    <w:uiPriority w:val="99"/>
    <w:rsid w:val="2AC487A7"/>
    <w:rPr>
      <w:noProof w:val="0"/>
      <w:lang w:val="en-GB"/>
    </w:rPr>
  </w:style>
  <w:style w:type="character" w:customStyle="1" w:styleId="Heading4Char">
    <w:name w:val="Heading 4 Char"/>
    <w:basedOn w:val="DefaultParagraphFont"/>
    <w:link w:val="Heading4"/>
    <w:uiPriority w:val="1"/>
    <w:rsid w:val="2AC487A7"/>
    <w:rPr>
      <w:rFonts w:ascii="Arial" w:eastAsia="MS Mincho" w:hAnsi="Arial" w:cs="Times New Roman"/>
      <w:noProof w:val="0"/>
      <w:sz w:val="28"/>
      <w:szCs w:val="28"/>
      <w:lang w:val="en-US"/>
    </w:rPr>
  </w:style>
  <w:style w:type="paragraph" w:styleId="NormalWeb">
    <w:name w:val="Normal (Web)"/>
    <w:basedOn w:val="Normal"/>
    <w:uiPriority w:val="99"/>
    <w:semiHidden/>
    <w:unhideWhenUsed/>
    <w:rsid w:val="2AC487A7"/>
    <w:pPr>
      <w:spacing w:beforeAutospacing="1"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2AC487A7"/>
    <w:pPr>
      <w:ind w:left="720"/>
      <w:contextualSpacing/>
    </w:pPr>
  </w:style>
  <w:style w:type="character" w:styleId="Hyperlink">
    <w:name w:val="Hyperlink"/>
    <w:basedOn w:val="DefaultParagraphFont"/>
    <w:uiPriority w:val="99"/>
    <w:unhideWhenUsed/>
    <w:rsid w:val="000765D2"/>
    <w:rPr>
      <w:color w:val="0563C1" w:themeColor="hyperlink"/>
      <w:u w:val="single"/>
    </w:rPr>
  </w:style>
  <w:style w:type="character" w:customStyle="1" w:styleId="Heading2Char">
    <w:name w:val="Heading 2 Char"/>
    <w:basedOn w:val="DefaultParagraphFont"/>
    <w:link w:val="Heading2"/>
    <w:uiPriority w:val="9"/>
    <w:semiHidden/>
    <w:rsid w:val="2AC487A7"/>
    <w:rPr>
      <w:rFonts w:asciiTheme="majorHAnsi" w:eastAsiaTheme="majorEastAsia" w:hAnsiTheme="majorHAnsi" w:cstheme="majorBidi"/>
      <w:noProof w:val="0"/>
      <w:color w:val="2E74B5" w:themeColor="accent1" w:themeShade="BF"/>
      <w:sz w:val="26"/>
      <w:szCs w:val="26"/>
      <w:lang w:val="en-GB"/>
    </w:rPr>
  </w:style>
  <w:style w:type="table" w:styleId="TableGrid">
    <w:name w:val="Table Grid"/>
    <w:basedOn w:val="TableNormal"/>
    <w:uiPriority w:val="39"/>
    <w:rsid w:val="007B74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671D"/>
    <w:rPr>
      <w:color w:val="954F72" w:themeColor="followedHyperlink"/>
      <w:u w:val="single"/>
    </w:rPr>
  </w:style>
  <w:style w:type="character" w:styleId="UnresolvedMention">
    <w:name w:val="Unresolved Mention"/>
    <w:basedOn w:val="DefaultParagraphFont"/>
    <w:uiPriority w:val="99"/>
    <w:semiHidden/>
    <w:unhideWhenUsed/>
    <w:rsid w:val="007B4BA2"/>
    <w:rPr>
      <w:color w:val="605E5C"/>
      <w:shd w:val="clear" w:color="auto" w:fill="E1DFDD"/>
    </w:rPr>
  </w:style>
  <w:style w:type="paragraph" w:customStyle="1" w:styleId="7Tablecopybulleted">
    <w:name w:val="7 Table copy bulleted"/>
    <w:basedOn w:val="Normal"/>
    <w:uiPriority w:val="1"/>
    <w:qFormat/>
    <w:rsid w:val="2AC487A7"/>
    <w:pPr>
      <w:numPr>
        <w:numId w:val="34"/>
      </w:numPr>
      <w:spacing w:after="60"/>
    </w:pPr>
    <w:rPr>
      <w:rFonts w:ascii="Arial" w:eastAsia="MS Mincho" w:hAnsi="Arial" w:cs="Times New Roman"/>
      <w:sz w:val="20"/>
      <w:szCs w:val="20"/>
      <w:lang w:val="en-US"/>
    </w:rPr>
  </w:style>
  <w:style w:type="paragraph" w:styleId="Title">
    <w:name w:val="Title"/>
    <w:basedOn w:val="Normal"/>
    <w:next w:val="Normal"/>
    <w:link w:val="TitleChar"/>
    <w:uiPriority w:val="10"/>
    <w:qFormat/>
    <w:rsid w:val="2AC487A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AC487A7"/>
    <w:rPr>
      <w:rFonts w:eastAsiaTheme="minorEastAsia"/>
      <w:color w:val="5A5A5A"/>
    </w:rPr>
  </w:style>
  <w:style w:type="paragraph" w:styleId="Quote">
    <w:name w:val="Quote"/>
    <w:basedOn w:val="Normal"/>
    <w:next w:val="Normal"/>
    <w:link w:val="QuoteChar"/>
    <w:uiPriority w:val="29"/>
    <w:qFormat/>
    <w:rsid w:val="2AC487A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AC487A7"/>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2AC487A7"/>
    <w:rPr>
      <w:rFonts w:asciiTheme="majorHAnsi" w:eastAsiaTheme="majorEastAsia" w:hAnsiTheme="majorHAnsi" w:cstheme="majorBidi"/>
      <w:noProof w:val="0"/>
      <w:color w:val="2E74B5" w:themeColor="accent1" w:themeShade="BF"/>
      <w:sz w:val="32"/>
      <w:szCs w:val="32"/>
      <w:lang w:val="en-GB"/>
    </w:rPr>
  </w:style>
  <w:style w:type="character" w:customStyle="1" w:styleId="Heading3Char">
    <w:name w:val="Heading 3 Char"/>
    <w:basedOn w:val="DefaultParagraphFont"/>
    <w:link w:val="Heading3"/>
    <w:uiPriority w:val="9"/>
    <w:rsid w:val="2AC487A7"/>
    <w:rPr>
      <w:rFonts w:asciiTheme="majorHAnsi" w:eastAsiaTheme="majorEastAsia" w:hAnsiTheme="majorHAnsi" w:cstheme="majorBidi"/>
      <w:noProof w:val="0"/>
      <w:color w:val="1F4D78"/>
      <w:sz w:val="24"/>
      <w:szCs w:val="24"/>
      <w:lang w:val="en-GB"/>
    </w:rPr>
  </w:style>
  <w:style w:type="character" w:customStyle="1" w:styleId="Heading5Char">
    <w:name w:val="Heading 5 Char"/>
    <w:basedOn w:val="DefaultParagraphFont"/>
    <w:link w:val="Heading5"/>
    <w:uiPriority w:val="9"/>
    <w:rsid w:val="2AC487A7"/>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2AC487A7"/>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2AC487A7"/>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2AC487A7"/>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2AC487A7"/>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2AC487A7"/>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2AC487A7"/>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2AC487A7"/>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2AC487A7"/>
    <w:rPr>
      <w:i/>
      <w:iCs/>
      <w:noProof w:val="0"/>
      <w:color w:val="5B9BD5" w:themeColor="accent1"/>
      <w:lang w:val="en-GB"/>
    </w:rPr>
  </w:style>
  <w:style w:type="paragraph" w:styleId="TOC1">
    <w:name w:val="toc 1"/>
    <w:basedOn w:val="Normal"/>
    <w:next w:val="Normal"/>
    <w:uiPriority w:val="39"/>
    <w:unhideWhenUsed/>
    <w:rsid w:val="2AC487A7"/>
    <w:pPr>
      <w:spacing w:after="100"/>
    </w:pPr>
  </w:style>
  <w:style w:type="paragraph" w:styleId="TOC2">
    <w:name w:val="toc 2"/>
    <w:basedOn w:val="Normal"/>
    <w:next w:val="Normal"/>
    <w:uiPriority w:val="39"/>
    <w:unhideWhenUsed/>
    <w:rsid w:val="2AC487A7"/>
    <w:pPr>
      <w:spacing w:after="100"/>
      <w:ind w:left="220"/>
    </w:pPr>
  </w:style>
  <w:style w:type="paragraph" w:styleId="TOC3">
    <w:name w:val="toc 3"/>
    <w:basedOn w:val="Normal"/>
    <w:next w:val="Normal"/>
    <w:uiPriority w:val="39"/>
    <w:unhideWhenUsed/>
    <w:rsid w:val="2AC487A7"/>
    <w:pPr>
      <w:spacing w:after="100"/>
      <w:ind w:left="440"/>
    </w:pPr>
  </w:style>
  <w:style w:type="paragraph" w:styleId="TOC4">
    <w:name w:val="toc 4"/>
    <w:basedOn w:val="Normal"/>
    <w:next w:val="Normal"/>
    <w:uiPriority w:val="39"/>
    <w:unhideWhenUsed/>
    <w:rsid w:val="2AC487A7"/>
    <w:pPr>
      <w:spacing w:after="100"/>
      <w:ind w:left="660"/>
    </w:pPr>
  </w:style>
  <w:style w:type="paragraph" w:styleId="TOC5">
    <w:name w:val="toc 5"/>
    <w:basedOn w:val="Normal"/>
    <w:next w:val="Normal"/>
    <w:uiPriority w:val="39"/>
    <w:unhideWhenUsed/>
    <w:rsid w:val="2AC487A7"/>
    <w:pPr>
      <w:spacing w:after="100"/>
      <w:ind w:left="880"/>
    </w:pPr>
  </w:style>
  <w:style w:type="paragraph" w:styleId="TOC6">
    <w:name w:val="toc 6"/>
    <w:basedOn w:val="Normal"/>
    <w:next w:val="Normal"/>
    <w:uiPriority w:val="39"/>
    <w:unhideWhenUsed/>
    <w:rsid w:val="2AC487A7"/>
    <w:pPr>
      <w:spacing w:after="100"/>
      <w:ind w:left="1100"/>
    </w:pPr>
  </w:style>
  <w:style w:type="paragraph" w:styleId="TOC7">
    <w:name w:val="toc 7"/>
    <w:basedOn w:val="Normal"/>
    <w:next w:val="Normal"/>
    <w:uiPriority w:val="39"/>
    <w:unhideWhenUsed/>
    <w:rsid w:val="2AC487A7"/>
    <w:pPr>
      <w:spacing w:after="100"/>
      <w:ind w:left="1320"/>
    </w:pPr>
  </w:style>
  <w:style w:type="paragraph" w:styleId="TOC8">
    <w:name w:val="toc 8"/>
    <w:basedOn w:val="Normal"/>
    <w:next w:val="Normal"/>
    <w:uiPriority w:val="39"/>
    <w:unhideWhenUsed/>
    <w:rsid w:val="2AC487A7"/>
    <w:pPr>
      <w:spacing w:after="100"/>
      <w:ind w:left="1540"/>
    </w:pPr>
  </w:style>
  <w:style w:type="paragraph" w:styleId="TOC9">
    <w:name w:val="toc 9"/>
    <w:basedOn w:val="Normal"/>
    <w:next w:val="Normal"/>
    <w:uiPriority w:val="39"/>
    <w:unhideWhenUsed/>
    <w:rsid w:val="2AC487A7"/>
    <w:pPr>
      <w:spacing w:after="100"/>
      <w:ind w:left="1760"/>
    </w:pPr>
  </w:style>
  <w:style w:type="paragraph" w:styleId="EndnoteText">
    <w:name w:val="endnote text"/>
    <w:basedOn w:val="Normal"/>
    <w:link w:val="EndnoteTextChar"/>
    <w:uiPriority w:val="99"/>
    <w:semiHidden/>
    <w:unhideWhenUsed/>
    <w:rsid w:val="2AC487A7"/>
    <w:pPr>
      <w:spacing w:after="0"/>
    </w:pPr>
    <w:rPr>
      <w:sz w:val="20"/>
      <w:szCs w:val="20"/>
    </w:rPr>
  </w:style>
  <w:style w:type="character" w:customStyle="1" w:styleId="EndnoteTextChar">
    <w:name w:val="Endnote Text Char"/>
    <w:basedOn w:val="DefaultParagraphFont"/>
    <w:link w:val="EndnoteText"/>
    <w:uiPriority w:val="99"/>
    <w:semiHidden/>
    <w:rsid w:val="2AC487A7"/>
    <w:rPr>
      <w:noProof w:val="0"/>
      <w:sz w:val="20"/>
      <w:szCs w:val="20"/>
      <w:lang w:val="en-GB"/>
    </w:rPr>
  </w:style>
  <w:style w:type="paragraph" w:styleId="FootnoteText">
    <w:name w:val="footnote text"/>
    <w:basedOn w:val="Normal"/>
    <w:link w:val="FootnoteTextChar"/>
    <w:uiPriority w:val="99"/>
    <w:semiHidden/>
    <w:unhideWhenUsed/>
    <w:rsid w:val="2AC487A7"/>
    <w:pPr>
      <w:spacing w:after="0"/>
    </w:pPr>
    <w:rPr>
      <w:sz w:val="20"/>
      <w:szCs w:val="20"/>
    </w:rPr>
  </w:style>
  <w:style w:type="character" w:customStyle="1" w:styleId="FootnoteTextChar">
    <w:name w:val="Footnote Text Char"/>
    <w:basedOn w:val="DefaultParagraphFont"/>
    <w:link w:val="FootnoteText"/>
    <w:uiPriority w:val="99"/>
    <w:semiHidden/>
    <w:rsid w:val="2AC487A7"/>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540513">
      <w:bodyDiv w:val="1"/>
      <w:marLeft w:val="0"/>
      <w:marRight w:val="0"/>
      <w:marTop w:val="0"/>
      <w:marBottom w:val="0"/>
      <w:divBdr>
        <w:top w:val="none" w:sz="0" w:space="0" w:color="auto"/>
        <w:left w:val="none" w:sz="0" w:space="0" w:color="auto"/>
        <w:bottom w:val="none" w:sz="0" w:space="0" w:color="auto"/>
        <w:right w:val="none" w:sz="0" w:space="0" w:color="auto"/>
      </w:divBdr>
    </w:div>
    <w:div w:id="1357731605">
      <w:bodyDiv w:val="1"/>
      <w:marLeft w:val="0"/>
      <w:marRight w:val="0"/>
      <w:marTop w:val="0"/>
      <w:marBottom w:val="0"/>
      <w:divBdr>
        <w:top w:val="none" w:sz="0" w:space="0" w:color="auto"/>
        <w:left w:val="none" w:sz="0" w:space="0" w:color="auto"/>
        <w:bottom w:val="none" w:sz="0" w:space="0" w:color="auto"/>
        <w:right w:val="none" w:sz="0" w:space="0" w:color="auto"/>
      </w:divBdr>
      <w:divsChild>
        <w:div w:id="342711773">
          <w:marLeft w:val="1166"/>
          <w:marRight w:val="0"/>
          <w:marTop w:val="0"/>
          <w:marBottom w:val="0"/>
          <w:divBdr>
            <w:top w:val="none" w:sz="0" w:space="0" w:color="auto"/>
            <w:left w:val="none" w:sz="0" w:space="0" w:color="auto"/>
            <w:bottom w:val="none" w:sz="0" w:space="0" w:color="auto"/>
            <w:right w:val="none" w:sz="0" w:space="0" w:color="auto"/>
          </w:divBdr>
        </w:div>
        <w:div w:id="1421946200">
          <w:marLeft w:val="1166"/>
          <w:marRight w:val="0"/>
          <w:marTop w:val="0"/>
          <w:marBottom w:val="0"/>
          <w:divBdr>
            <w:top w:val="none" w:sz="0" w:space="0" w:color="auto"/>
            <w:left w:val="none" w:sz="0" w:space="0" w:color="auto"/>
            <w:bottom w:val="none" w:sz="0" w:space="0" w:color="auto"/>
            <w:right w:val="none" w:sz="0" w:space="0" w:color="auto"/>
          </w:divBdr>
        </w:div>
        <w:div w:id="103893251">
          <w:marLeft w:val="1166"/>
          <w:marRight w:val="0"/>
          <w:marTop w:val="0"/>
          <w:marBottom w:val="0"/>
          <w:divBdr>
            <w:top w:val="none" w:sz="0" w:space="0" w:color="auto"/>
            <w:left w:val="none" w:sz="0" w:space="0" w:color="auto"/>
            <w:bottom w:val="none" w:sz="0" w:space="0" w:color="auto"/>
            <w:right w:val="none" w:sz="0" w:space="0" w:color="auto"/>
          </w:divBdr>
        </w:div>
        <w:div w:id="2102754560">
          <w:marLeft w:val="1166"/>
          <w:marRight w:val="0"/>
          <w:marTop w:val="0"/>
          <w:marBottom w:val="0"/>
          <w:divBdr>
            <w:top w:val="none" w:sz="0" w:space="0" w:color="auto"/>
            <w:left w:val="none" w:sz="0" w:space="0" w:color="auto"/>
            <w:bottom w:val="none" w:sz="0" w:space="0" w:color="auto"/>
            <w:right w:val="none" w:sz="0" w:space="0" w:color="auto"/>
          </w:divBdr>
        </w:div>
        <w:div w:id="2113284981">
          <w:marLeft w:val="1166"/>
          <w:marRight w:val="0"/>
          <w:marTop w:val="0"/>
          <w:marBottom w:val="0"/>
          <w:divBdr>
            <w:top w:val="none" w:sz="0" w:space="0" w:color="auto"/>
            <w:left w:val="none" w:sz="0" w:space="0" w:color="auto"/>
            <w:bottom w:val="none" w:sz="0" w:space="0" w:color="auto"/>
            <w:right w:val="none" w:sz="0" w:space="0" w:color="auto"/>
          </w:divBdr>
        </w:div>
        <w:div w:id="701052219">
          <w:marLeft w:val="1166"/>
          <w:marRight w:val="0"/>
          <w:marTop w:val="0"/>
          <w:marBottom w:val="0"/>
          <w:divBdr>
            <w:top w:val="none" w:sz="0" w:space="0" w:color="auto"/>
            <w:left w:val="none" w:sz="0" w:space="0" w:color="auto"/>
            <w:bottom w:val="none" w:sz="0" w:space="0" w:color="auto"/>
            <w:right w:val="none" w:sz="0" w:space="0" w:color="auto"/>
          </w:divBdr>
        </w:div>
        <w:div w:id="1155217727">
          <w:marLeft w:val="116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thriveapproach.co.uk/"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preventing-and-tackling-bullyin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2"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1D0DA9-05C4-4900-8846-8A861A954D4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9360911-6855-4B44-A3CF-E1C1F027814D}">
      <dgm:prSet phldrT="[Text]"/>
      <dgm:spPr/>
      <dgm:t>
        <a:bodyPr/>
        <a:lstStyle/>
        <a:p>
          <a:pPr algn="ctr"/>
          <a:r>
            <a:rPr lang="en-GB" b="1"/>
            <a:t>Well Being</a:t>
          </a:r>
        </a:p>
        <a:p>
          <a:pPr algn="ctr"/>
          <a:r>
            <a:rPr lang="en-GB"/>
            <a:t>'Ensuring everyone within the organisation has a satisfactory state of existence in  terms of health, happiness and prosperity' (WHO)</a:t>
          </a:r>
        </a:p>
      </dgm:t>
    </dgm:pt>
    <dgm:pt modelId="{5DB87A41-4151-4F3E-B2BE-BCA520571515}" type="parTrans" cxnId="{B7CA7D7F-8A5D-44E1-A699-80E92AFE35B9}">
      <dgm:prSet/>
      <dgm:spPr/>
      <dgm:t>
        <a:bodyPr/>
        <a:lstStyle/>
        <a:p>
          <a:pPr algn="ctr"/>
          <a:endParaRPr lang="en-GB"/>
        </a:p>
      </dgm:t>
    </dgm:pt>
    <dgm:pt modelId="{308C023D-1B62-4AB3-95DE-B418594E3317}" type="sibTrans" cxnId="{B7CA7D7F-8A5D-44E1-A699-80E92AFE35B9}">
      <dgm:prSet/>
      <dgm:spPr/>
      <dgm:t>
        <a:bodyPr/>
        <a:lstStyle/>
        <a:p>
          <a:pPr algn="ctr"/>
          <a:endParaRPr lang="en-GB"/>
        </a:p>
      </dgm:t>
    </dgm:pt>
    <dgm:pt modelId="{7A692454-E85E-4D0B-B84F-FDB265979EF8}">
      <dgm:prSet phldrT="[Text]"/>
      <dgm:spPr/>
      <dgm:t>
        <a:bodyPr/>
        <a:lstStyle/>
        <a:p>
          <a:pPr algn="ctr"/>
          <a:r>
            <a:rPr lang="en-GB" b="1"/>
            <a:t>Staff Well Being</a:t>
          </a:r>
        </a:p>
        <a:p>
          <a:pPr algn="ctr"/>
          <a:r>
            <a:rPr lang="en-GB"/>
            <a:t>An individual responsibility (Adults)</a:t>
          </a:r>
        </a:p>
        <a:p>
          <a:pPr algn="ctr"/>
          <a:r>
            <a:rPr lang="en-GB"/>
            <a:t>Strategy in place</a:t>
          </a:r>
        </a:p>
        <a:p>
          <a:pPr algn="ctr"/>
          <a:r>
            <a:rPr lang="en-GB"/>
            <a:t>Senior staff actions in place</a:t>
          </a:r>
        </a:p>
        <a:p>
          <a:pPr algn="ctr"/>
          <a:r>
            <a:rPr lang="en-GB"/>
            <a:t>(Staff Champion pending )</a:t>
          </a:r>
        </a:p>
      </dgm:t>
    </dgm:pt>
    <dgm:pt modelId="{BEFB1FAD-2256-4A54-BECC-C858092661AC}" type="parTrans" cxnId="{072BB176-3BC0-484A-BA09-102D5E7CF558}">
      <dgm:prSet/>
      <dgm:spPr/>
      <dgm:t>
        <a:bodyPr/>
        <a:lstStyle/>
        <a:p>
          <a:pPr algn="ctr"/>
          <a:endParaRPr lang="en-GB"/>
        </a:p>
      </dgm:t>
    </dgm:pt>
    <dgm:pt modelId="{B222F645-462D-494C-BB9A-41FE2EBC5C06}" type="sibTrans" cxnId="{072BB176-3BC0-484A-BA09-102D5E7CF558}">
      <dgm:prSet/>
      <dgm:spPr/>
      <dgm:t>
        <a:bodyPr/>
        <a:lstStyle/>
        <a:p>
          <a:pPr algn="ctr"/>
          <a:endParaRPr lang="en-GB"/>
        </a:p>
      </dgm:t>
    </dgm:pt>
    <dgm:pt modelId="{E6BDF5B0-B0CB-4981-BE83-5EEF6DE9C080}">
      <dgm:prSet phldrT="[Text]"/>
      <dgm:spPr/>
      <dgm:t>
        <a:bodyPr/>
        <a:lstStyle/>
        <a:p>
          <a:pPr algn="ctr"/>
          <a:r>
            <a:rPr lang="en-GB" b="1"/>
            <a:t>Pastoral Care</a:t>
          </a:r>
        </a:p>
        <a:p>
          <a:pPr algn="ctr"/>
          <a:r>
            <a:rPr lang="en-GB"/>
            <a:t>A corporate responsibility (CYP)</a:t>
          </a:r>
        </a:p>
        <a:p>
          <a:pPr algn="ctr"/>
          <a:r>
            <a:rPr lang="en-GB"/>
            <a:t>How we take care of our pupils to ensure they have health, happiness and  prosperity now and in the future.</a:t>
          </a:r>
        </a:p>
        <a:p>
          <a:pPr algn="ctr"/>
          <a:r>
            <a:rPr lang="en-GB"/>
            <a:t>'In Loco Parentis'</a:t>
          </a:r>
        </a:p>
      </dgm:t>
    </dgm:pt>
    <dgm:pt modelId="{9B4A3916-9375-4819-8761-189A699074CA}" type="parTrans" cxnId="{C008A4EA-F634-43DE-B687-6056E87B21D7}">
      <dgm:prSet/>
      <dgm:spPr/>
      <dgm:t>
        <a:bodyPr/>
        <a:lstStyle/>
        <a:p>
          <a:pPr algn="ctr"/>
          <a:endParaRPr lang="en-GB"/>
        </a:p>
      </dgm:t>
    </dgm:pt>
    <dgm:pt modelId="{60A0C9A2-7773-4F58-8ED5-13194351E411}" type="sibTrans" cxnId="{C008A4EA-F634-43DE-B687-6056E87B21D7}">
      <dgm:prSet/>
      <dgm:spPr/>
      <dgm:t>
        <a:bodyPr/>
        <a:lstStyle/>
        <a:p>
          <a:pPr algn="ctr"/>
          <a:endParaRPr lang="en-GB"/>
        </a:p>
      </dgm:t>
    </dgm:pt>
    <dgm:pt modelId="{2A8A2470-1CF4-4E02-AA07-1C5F18432518}" type="pres">
      <dgm:prSet presAssocID="{431D0DA9-05C4-4900-8846-8A861A954D46}" presName="hierChild1" presStyleCnt="0">
        <dgm:presLayoutVars>
          <dgm:orgChart val="1"/>
          <dgm:chPref val="1"/>
          <dgm:dir/>
          <dgm:animOne val="branch"/>
          <dgm:animLvl val="lvl"/>
          <dgm:resizeHandles/>
        </dgm:presLayoutVars>
      </dgm:prSet>
      <dgm:spPr/>
    </dgm:pt>
    <dgm:pt modelId="{740478C4-1FD1-4CED-B009-0D5FCB15A704}" type="pres">
      <dgm:prSet presAssocID="{29360911-6855-4B44-A3CF-E1C1F027814D}" presName="hierRoot1" presStyleCnt="0">
        <dgm:presLayoutVars>
          <dgm:hierBranch val="init"/>
        </dgm:presLayoutVars>
      </dgm:prSet>
      <dgm:spPr/>
    </dgm:pt>
    <dgm:pt modelId="{EBC2E608-53CD-4C62-85A0-050647CE55C5}" type="pres">
      <dgm:prSet presAssocID="{29360911-6855-4B44-A3CF-E1C1F027814D}" presName="rootComposite1" presStyleCnt="0"/>
      <dgm:spPr/>
    </dgm:pt>
    <dgm:pt modelId="{E9CB0EBA-3EAE-40C5-B559-DE97ABE99FCB}" type="pres">
      <dgm:prSet presAssocID="{29360911-6855-4B44-A3CF-E1C1F027814D}" presName="rootText1" presStyleLbl="node0" presStyleIdx="0" presStyleCnt="1">
        <dgm:presLayoutVars>
          <dgm:chPref val="3"/>
        </dgm:presLayoutVars>
      </dgm:prSet>
      <dgm:spPr/>
    </dgm:pt>
    <dgm:pt modelId="{2F8452DE-A305-47DA-A6DD-007F637E97A2}" type="pres">
      <dgm:prSet presAssocID="{29360911-6855-4B44-A3CF-E1C1F027814D}" presName="rootConnector1" presStyleLbl="node1" presStyleIdx="0" presStyleCnt="0"/>
      <dgm:spPr/>
    </dgm:pt>
    <dgm:pt modelId="{7C2F0587-F417-487A-9015-D2BC2FF49839}" type="pres">
      <dgm:prSet presAssocID="{29360911-6855-4B44-A3CF-E1C1F027814D}" presName="hierChild2" presStyleCnt="0"/>
      <dgm:spPr/>
    </dgm:pt>
    <dgm:pt modelId="{E7256B83-8AE7-4ADE-9F3F-E7CDCD06F4DD}" type="pres">
      <dgm:prSet presAssocID="{BEFB1FAD-2256-4A54-BECC-C858092661AC}" presName="Name37" presStyleLbl="parChTrans1D2" presStyleIdx="0" presStyleCnt="2"/>
      <dgm:spPr/>
    </dgm:pt>
    <dgm:pt modelId="{7A11CE85-468F-42F1-9E3F-B53819F92D4A}" type="pres">
      <dgm:prSet presAssocID="{7A692454-E85E-4D0B-B84F-FDB265979EF8}" presName="hierRoot2" presStyleCnt="0">
        <dgm:presLayoutVars>
          <dgm:hierBranch val="init"/>
        </dgm:presLayoutVars>
      </dgm:prSet>
      <dgm:spPr/>
    </dgm:pt>
    <dgm:pt modelId="{62F24E03-03C6-4D72-A062-63EB4923BA38}" type="pres">
      <dgm:prSet presAssocID="{7A692454-E85E-4D0B-B84F-FDB265979EF8}" presName="rootComposite" presStyleCnt="0"/>
      <dgm:spPr/>
    </dgm:pt>
    <dgm:pt modelId="{D8FC1352-F83F-48F8-B6F7-20445ECF2B11}" type="pres">
      <dgm:prSet presAssocID="{7A692454-E85E-4D0B-B84F-FDB265979EF8}" presName="rootText" presStyleLbl="node2" presStyleIdx="0" presStyleCnt="2">
        <dgm:presLayoutVars>
          <dgm:chPref val="3"/>
        </dgm:presLayoutVars>
      </dgm:prSet>
      <dgm:spPr/>
    </dgm:pt>
    <dgm:pt modelId="{85FEBA12-35A8-4ACE-BA77-3341889958F8}" type="pres">
      <dgm:prSet presAssocID="{7A692454-E85E-4D0B-B84F-FDB265979EF8}" presName="rootConnector" presStyleLbl="node2" presStyleIdx="0" presStyleCnt="2"/>
      <dgm:spPr/>
    </dgm:pt>
    <dgm:pt modelId="{E6AF9059-6E41-4405-B42B-48827B8A04E6}" type="pres">
      <dgm:prSet presAssocID="{7A692454-E85E-4D0B-B84F-FDB265979EF8}" presName="hierChild4" presStyleCnt="0"/>
      <dgm:spPr/>
    </dgm:pt>
    <dgm:pt modelId="{CCC4DA28-F3DE-4A97-976D-B2DA1364551A}" type="pres">
      <dgm:prSet presAssocID="{7A692454-E85E-4D0B-B84F-FDB265979EF8}" presName="hierChild5" presStyleCnt="0"/>
      <dgm:spPr/>
    </dgm:pt>
    <dgm:pt modelId="{B54D18D8-0DB8-478C-9415-0A5BEB156C12}" type="pres">
      <dgm:prSet presAssocID="{9B4A3916-9375-4819-8761-189A699074CA}" presName="Name37" presStyleLbl="parChTrans1D2" presStyleIdx="1" presStyleCnt="2"/>
      <dgm:spPr/>
    </dgm:pt>
    <dgm:pt modelId="{EA90BCCA-9989-4C84-A7C4-B44B6A4C62C0}" type="pres">
      <dgm:prSet presAssocID="{E6BDF5B0-B0CB-4981-BE83-5EEF6DE9C080}" presName="hierRoot2" presStyleCnt="0">
        <dgm:presLayoutVars>
          <dgm:hierBranch val="init"/>
        </dgm:presLayoutVars>
      </dgm:prSet>
      <dgm:spPr/>
    </dgm:pt>
    <dgm:pt modelId="{4D0CC118-8B71-4E43-9DE9-8A2A894F195A}" type="pres">
      <dgm:prSet presAssocID="{E6BDF5B0-B0CB-4981-BE83-5EEF6DE9C080}" presName="rootComposite" presStyleCnt="0"/>
      <dgm:spPr/>
    </dgm:pt>
    <dgm:pt modelId="{2136A18E-0DBC-4811-9F60-A05F421852E1}" type="pres">
      <dgm:prSet presAssocID="{E6BDF5B0-B0CB-4981-BE83-5EEF6DE9C080}" presName="rootText" presStyleLbl="node2" presStyleIdx="1" presStyleCnt="2">
        <dgm:presLayoutVars>
          <dgm:chPref val="3"/>
        </dgm:presLayoutVars>
      </dgm:prSet>
      <dgm:spPr/>
    </dgm:pt>
    <dgm:pt modelId="{4EDEEBA0-C599-4F73-AA41-037687E4D16A}" type="pres">
      <dgm:prSet presAssocID="{E6BDF5B0-B0CB-4981-BE83-5EEF6DE9C080}" presName="rootConnector" presStyleLbl="node2" presStyleIdx="1" presStyleCnt="2"/>
      <dgm:spPr/>
    </dgm:pt>
    <dgm:pt modelId="{466AE94E-69BE-4C12-858D-3B7BF0E493F7}" type="pres">
      <dgm:prSet presAssocID="{E6BDF5B0-B0CB-4981-BE83-5EEF6DE9C080}" presName="hierChild4" presStyleCnt="0"/>
      <dgm:spPr/>
    </dgm:pt>
    <dgm:pt modelId="{6C1DF126-081D-4F90-AEB4-C96512400DD9}" type="pres">
      <dgm:prSet presAssocID="{E6BDF5B0-B0CB-4981-BE83-5EEF6DE9C080}" presName="hierChild5" presStyleCnt="0"/>
      <dgm:spPr/>
    </dgm:pt>
    <dgm:pt modelId="{9AA25418-575E-4E60-BF3E-06B960AE9B49}" type="pres">
      <dgm:prSet presAssocID="{29360911-6855-4B44-A3CF-E1C1F027814D}" presName="hierChild3" presStyleCnt="0"/>
      <dgm:spPr/>
    </dgm:pt>
  </dgm:ptLst>
  <dgm:cxnLst>
    <dgm:cxn modelId="{53541111-CFE7-48C0-88C7-23AEE2BB61FD}" type="presOf" srcId="{E6BDF5B0-B0CB-4981-BE83-5EEF6DE9C080}" destId="{2136A18E-0DBC-4811-9F60-A05F421852E1}" srcOrd="0" destOrd="0" presId="urn:microsoft.com/office/officeart/2005/8/layout/orgChart1"/>
    <dgm:cxn modelId="{AF94BB23-4A72-4C1D-842A-A54D834A015D}" type="presOf" srcId="{431D0DA9-05C4-4900-8846-8A861A954D46}" destId="{2A8A2470-1CF4-4E02-AA07-1C5F18432518}" srcOrd="0" destOrd="0" presId="urn:microsoft.com/office/officeart/2005/8/layout/orgChart1"/>
    <dgm:cxn modelId="{B1A9CB42-AEE8-4D91-913F-2DE54AB64778}" type="presOf" srcId="{BEFB1FAD-2256-4A54-BECC-C858092661AC}" destId="{E7256B83-8AE7-4ADE-9F3F-E7CDCD06F4DD}" srcOrd="0" destOrd="0" presId="urn:microsoft.com/office/officeart/2005/8/layout/orgChart1"/>
    <dgm:cxn modelId="{09F16550-5F2F-4806-A962-EE27C26D2EC5}" type="presOf" srcId="{29360911-6855-4B44-A3CF-E1C1F027814D}" destId="{E9CB0EBA-3EAE-40C5-B559-DE97ABE99FCB}" srcOrd="0" destOrd="0" presId="urn:microsoft.com/office/officeart/2005/8/layout/orgChart1"/>
    <dgm:cxn modelId="{5E30A952-9953-48AA-8A28-BA373617AE31}" type="presOf" srcId="{7A692454-E85E-4D0B-B84F-FDB265979EF8}" destId="{D8FC1352-F83F-48F8-B6F7-20445ECF2B11}" srcOrd="0" destOrd="0" presId="urn:microsoft.com/office/officeart/2005/8/layout/orgChart1"/>
    <dgm:cxn modelId="{072BB176-3BC0-484A-BA09-102D5E7CF558}" srcId="{29360911-6855-4B44-A3CF-E1C1F027814D}" destId="{7A692454-E85E-4D0B-B84F-FDB265979EF8}" srcOrd="0" destOrd="0" parTransId="{BEFB1FAD-2256-4A54-BECC-C858092661AC}" sibTransId="{B222F645-462D-494C-BB9A-41FE2EBC5C06}"/>
    <dgm:cxn modelId="{B7CA7D7F-8A5D-44E1-A699-80E92AFE35B9}" srcId="{431D0DA9-05C4-4900-8846-8A861A954D46}" destId="{29360911-6855-4B44-A3CF-E1C1F027814D}" srcOrd="0" destOrd="0" parTransId="{5DB87A41-4151-4F3E-B2BE-BCA520571515}" sibTransId="{308C023D-1B62-4AB3-95DE-B418594E3317}"/>
    <dgm:cxn modelId="{DC8F3D8F-B22A-43DF-B0D7-651C124AABB5}" type="presOf" srcId="{29360911-6855-4B44-A3CF-E1C1F027814D}" destId="{2F8452DE-A305-47DA-A6DD-007F637E97A2}" srcOrd="1" destOrd="0" presId="urn:microsoft.com/office/officeart/2005/8/layout/orgChart1"/>
    <dgm:cxn modelId="{F46EAABB-3D04-4395-B294-275E692CA30A}" type="presOf" srcId="{E6BDF5B0-B0CB-4981-BE83-5EEF6DE9C080}" destId="{4EDEEBA0-C599-4F73-AA41-037687E4D16A}" srcOrd="1" destOrd="0" presId="urn:microsoft.com/office/officeart/2005/8/layout/orgChart1"/>
    <dgm:cxn modelId="{C008A4EA-F634-43DE-B687-6056E87B21D7}" srcId="{29360911-6855-4B44-A3CF-E1C1F027814D}" destId="{E6BDF5B0-B0CB-4981-BE83-5EEF6DE9C080}" srcOrd="1" destOrd="0" parTransId="{9B4A3916-9375-4819-8761-189A699074CA}" sibTransId="{60A0C9A2-7773-4F58-8ED5-13194351E411}"/>
    <dgm:cxn modelId="{EB8FEDEA-C336-4621-BEA6-C6181FBB1E96}" type="presOf" srcId="{9B4A3916-9375-4819-8761-189A699074CA}" destId="{B54D18D8-0DB8-478C-9415-0A5BEB156C12}" srcOrd="0" destOrd="0" presId="urn:microsoft.com/office/officeart/2005/8/layout/orgChart1"/>
    <dgm:cxn modelId="{39A828FC-264A-44BE-9967-7F9F447D40EB}" type="presOf" srcId="{7A692454-E85E-4D0B-B84F-FDB265979EF8}" destId="{85FEBA12-35A8-4ACE-BA77-3341889958F8}" srcOrd="1" destOrd="0" presId="urn:microsoft.com/office/officeart/2005/8/layout/orgChart1"/>
    <dgm:cxn modelId="{452144B5-737E-4418-A9F7-FC75B21B7866}" type="presParOf" srcId="{2A8A2470-1CF4-4E02-AA07-1C5F18432518}" destId="{740478C4-1FD1-4CED-B009-0D5FCB15A704}" srcOrd="0" destOrd="0" presId="urn:microsoft.com/office/officeart/2005/8/layout/orgChart1"/>
    <dgm:cxn modelId="{E30D321A-4944-495F-A9D8-61E9508D3364}" type="presParOf" srcId="{740478C4-1FD1-4CED-B009-0D5FCB15A704}" destId="{EBC2E608-53CD-4C62-85A0-050647CE55C5}" srcOrd="0" destOrd="0" presId="urn:microsoft.com/office/officeart/2005/8/layout/orgChart1"/>
    <dgm:cxn modelId="{D52CBA04-D9CA-42CC-862C-65E2B89CE3D8}" type="presParOf" srcId="{EBC2E608-53CD-4C62-85A0-050647CE55C5}" destId="{E9CB0EBA-3EAE-40C5-B559-DE97ABE99FCB}" srcOrd="0" destOrd="0" presId="urn:microsoft.com/office/officeart/2005/8/layout/orgChart1"/>
    <dgm:cxn modelId="{1680EA2B-0619-48ED-82BE-E80AC22573D0}" type="presParOf" srcId="{EBC2E608-53CD-4C62-85A0-050647CE55C5}" destId="{2F8452DE-A305-47DA-A6DD-007F637E97A2}" srcOrd="1" destOrd="0" presId="urn:microsoft.com/office/officeart/2005/8/layout/orgChart1"/>
    <dgm:cxn modelId="{A1FD3AB4-F8B7-44C2-A02C-FA0307D8837D}" type="presParOf" srcId="{740478C4-1FD1-4CED-B009-0D5FCB15A704}" destId="{7C2F0587-F417-487A-9015-D2BC2FF49839}" srcOrd="1" destOrd="0" presId="urn:microsoft.com/office/officeart/2005/8/layout/orgChart1"/>
    <dgm:cxn modelId="{8D229D16-242D-4B23-8E33-647469A8436D}" type="presParOf" srcId="{7C2F0587-F417-487A-9015-D2BC2FF49839}" destId="{E7256B83-8AE7-4ADE-9F3F-E7CDCD06F4DD}" srcOrd="0" destOrd="0" presId="urn:microsoft.com/office/officeart/2005/8/layout/orgChart1"/>
    <dgm:cxn modelId="{3ED5E3D5-C1F8-40DD-AC54-DAD285EC9905}" type="presParOf" srcId="{7C2F0587-F417-487A-9015-D2BC2FF49839}" destId="{7A11CE85-468F-42F1-9E3F-B53819F92D4A}" srcOrd="1" destOrd="0" presId="urn:microsoft.com/office/officeart/2005/8/layout/orgChart1"/>
    <dgm:cxn modelId="{05390935-8FE4-4EA6-A8B2-213C7765D0C9}" type="presParOf" srcId="{7A11CE85-468F-42F1-9E3F-B53819F92D4A}" destId="{62F24E03-03C6-4D72-A062-63EB4923BA38}" srcOrd="0" destOrd="0" presId="urn:microsoft.com/office/officeart/2005/8/layout/orgChart1"/>
    <dgm:cxn modelId="{AC0CBA64-B104-44C0-AD42-3A524D2918F4}" type="presParOf" srcId="{62F24E03-03C6-4D72-A062-63EB4923BA38}" destId="{D8FC1352-F83F-48F8-B6F7-20445ECF2B11}" srcOrd="0" destOrd="0" presId="urn:microsoft.com/office/officeart/2005/8/layout/orgChart1"/>
    <dgm:cxn modelId="{000ED19E-80FA-4103-8336-2178F462BABA}" type="presParOf" srcId="{62F24E03-03C6-4D72-A062-63EB4923BA38}" destId="{85FEBA12-35A8-4ACE-BA77-3341889958F8}" srcOrd="1" destOrd="0" presId="urn:microsoft.com/office/officeart/2005/8/layout/orgChart1"/>
    <dgm:cxn modelId="{230F5A22-669B-4CDE-BF87-61E8B0B066C2}" type="presParOf" srcId="{7A11CE85-468F-42F1-9E3F-B53819F92D4A}" destId="{E6AF9059-6E41-4405-B42B-48827B8A04E6}" srcOrd="1" destOrd="0" presId="urn:microsoft.com/office/officeart/2005/8/layout/orgChart1"/>
    <dgm:cxn modelId="{C3D6EB00-A4C9-42A6-8439-4349AD545993}" type="presParOf" srcId="{7A11CE85-468F-42F1-9E3F-B53819F92D4A}" destId="{CCC4DA28-F3DE-4A97-976D-B2DA1364551A}" srcOrd="2" destOrd="0" presId="urn:microsoft.com/office/officeart/2005/8/layout/orgChart1"/>
    <dgm:cxn modelId="{B71BC270-CCF1-4B13-A62A-F8D1817EDF82}" type="presParOf" srcId="{7C2F0587-F417-487A-9015-D2BC2FF49839}" destId="{B54D18D8-0DB8-478C-9415-0A5BEB156C12}" srcOrd="2" destOrd="0" presId="urn:microsoft.com/office/officeart/2005/8/layout/orgChart1"/>
    <dgm:cxn modelId="{0DE73E42-ECC3-4476-8453-BA4A1809B0FA}" type="presParOf" srcId="{7C2F0587-F417-487A-9015-D2BC2FF49839}" destId="{EA90BCCA-9989-4C84-A7C4-B44B6A4C62C0}" srcOrd="3" destOrd="0" presId="urn:microsoft.com/office/officeart/2005/8/layout/orgChart1"/>
    <dgm:cxn modelId="{730594B2-1C3D-46E7-961C-78E853BAE2F1}" type="presParOf" srcId="{EA90BCCA-9989-4C84-A7C4-B44B6A4C62C0}" destId="{4D0CC118-8B71-4E43-9DE9-8A2A894F195A}" srcOrd="0" destOrd="0" presId="urn:microsoft.com/office/officeart/2005/8/layout/orgChart1"/>
    <dgm:cxn modelId="{E2F04B9F-7121-4E2C-BC91-F59FC7EC1A42}" type="presParOf" srcId="{4D0CC118-8B71-4E43-9DE9-8A2A894F195A}" destId="{2136A18E-0DBC-4811-9F60-A05F421852E1}" srcOrd="0" destOrd="0" presId="urn:microsoft.com/office/officeart/2005/8/layout/orgChart1"/>
    <dgm:cxn modelId="{E55CC203-F7B7-4CA7-B42A-AD2440DBA399}" type="presParOf" srcId="{4D0CC118-8B71-4E43-9DE9-8A2A894F195A}" destId="{4EDEEBA0-C599-4F73-AA41-037687E4D16A}" srcOrd="1" destOrd="0" presId="urn:microsoft.com/office/officeart/2005/8/layout/orgChart1"/>
    <dgm:cxn modelId="{BB40FC07-FF1D-4F53-A133-593570125989}" type="presParOf" srcId="{EA90BCCA-9989-4C84-A7C4-B44B6A4C62C0}" destId="{466AE94E-69BE-4C12-858D-3B7BF0E493F7}" srcOrd="1" destOrd="0" presId="urn:microsoft.com/office/officeart/2005/8/layout/orgChart1"/>
    <dgm:cxn modelId="{7C1A05A1-1300-4DCF-AC7F-D24EA752CFFC}" type="presParOf" srcId="{EA90BCCA-9989-4C84-A7C4-B44B6A4C62C0}" destId="{6C1DF126-081D-4F90-AEB4-C96512400DD9}" srcOrd="2" destOrd="0" presId="urn:microsoft.com/office/officeart/2005/8/layout/orgChart1"/>
    <dgm:cxn modelId="{965FD645-B3F5-42B2-A5CD-9F2C8490241D}" type="presParOf" srcId="{740478C4-1FD1-4CED-B009-0D5FCB15A704}" destId="{9AA25418-575E-4E60-BF3E-06B960AE9B49}"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4D18D8-0DB8-478C-9415-0A5BEB156C12}">
      <dsp:nvSpPr>
        <dsp:cNvPr id="0" name=""/>
        <dsp:cNvSpPr/>
      </dsp:nvSpPr>
      <dsp:spPr>
        <a:xfrm>
          <a:off x="2347912" y="1047138"/>
          <a:ext cx="1265814" cy="439373"/>
        </a:xfrm>
        <a:custGeom>
          <a:avLst/>
          <a:gdLst/>
          <a:ahLst/>
          <a:cxnLst/>
          <a:rect l="0" t="0" r="0" b="0"/>
          <a:pathLst>
            <a:path>
              <a:moveTo>
                <a:pt x="0" y="0"/>
              </a:moveTo>
              <a:lnTo>
                <a:pt x="0" y="219686"/>
              </a:lnTo>
              <a:lnTo>
                <a:pt x="1265814" y="219686"/>
              </a:lnTo>
              <a:lnTo>
                <a:pt x="1265814" y="4393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256B83-8AE7-4ADE-9F3F-E7CDCD06F4DD}">
      <dsp:nvSpPr>
        <dsp:cNvPr id="0" name=""/>
        <dsp:cNvSpPr/>
      </dsp:nvSpPr>
      <dsp:spPr>
        <a:xfrm>
          <a:off x="1082097" y="1047138"/>
          <a:ext cx="1265814" cy="439373"/>
        </a:xfrm>
        <a:custGeom>
          <a:avLst/>
          <a:gdLst/>
          <a:ahLst/>
          <a:cxnLst/>
          <a:rect l="0" t="0" r="0" b="0"/>
          <a:pathLst>
            <a:path>
              <a:moveTo>
                <a:pt x="1265814" y="0"/>
              </a:moveTo>
              <a:lnTo>
                <a:pt x="1265814" y="219686"/>
              </a:lnTo>
              <a:lnTo>
                <a:pt x="0" y="219686"/>
              </a:lnTo>
              <a:lnTo>
                <a:pt x="0" y="4393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CB0EBA-3EAE-40C5-B559-DE97ABE99FCB}">
      <dsp:nvSpPr>
        <dsp:cNvPr id="0" name=""/>
        <dsp:cNvSpPr/>
      </dsp:nvSpPr>
      <dsp:spPr>
        <a:xfrm>
          <a:off x="1301784" y="1010"/>
          <a:ext cx="2092256" cy="10461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Well Being</a:t>
          </a:r>
        </a:p>
        <a:p>
          <a:pPr marL="0" lvl="0" indent="0" algn="ctr" defTabSz="444500">
            <a:lnSpc>
              <a:spcPct val="90000"/>
            </a:lnSpc>
            <a:spcBef>
              <a:spcPct val="0"/>
            </a:spcBef>
            <a:spcAft>
              <a:spcPct val="35000"/>
            </a:spcAft>
            <a:buNone/>
          </a:pPr>
          <a:r>
            <a:rPr lang="en-GB" sz="1000" kern="1200"/>
            <a:t>'Ensuring everyone within the organisation has a satisfactory state of existence in  terms of health, happiness and prosperity' (WHO)</a:t>
          </a:r>
        </a:p>
      </dsp:txBody>
      <dsp:txXfrm>
        <a:off x="1301784" y="1010"/>
        <a:ext cx="2092256" cy="1046128"/>
      </dsp:txXfrm>
    </dsp:sp>
    <dsp:sp modelId="{D8FC1352-F83F-48F8-B6F7-20445ECF2B11}">
      <dsp:nvSpPr>
        <dsp:cNvPr id="0" name=""/>
        <dsp:cNvSpPr/>
      </dsp:nvSpPr>
      <dsp:spPr>
        <a:xfrm>
          <a:off x="35969" y="1486511"/>
          <a:ext cx="2092256" cy="10461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Staff Well Being</a:t>
          </a:r>
        </a:p>
        <a:p>
          <a:pPr marL="0" lvl="0" indent="0" algn="ctr" defTabSz="444500">
            <a:lnSpc>
              <a:spcPct val="90000"/>
            </a:lnSpc>
            <a:spcBef>
              <a:spcPct val="0"/>
            </a:spcBef>
            <a:spcAft>
              <a:spcPct val="35000"/>
            </a:spcAft>
            <a:buNone/>
          </a:pPr>
          <a:r>
            <a:rPr lang="en-GB" sz="1000" kern="1200"/>
            <a:t>An individual responsibility (Adults)</a:t>
          </a:r>
        </a:p>
        <a:p>
          <a:pPr marL="0" lvl="0" indent="0" algn="ctr" defTabSz="444500">
            <a:lnSpc>
              <a:spcPct val="90000"/>
            </a:lnSpc>
            <a:spcBef>
              <a:spcPct val="0"/>
            </a:spcBef>
            <a:spcAft>
              <a:spcPct val="35000"/>
            </a:spcAft>
            <a:buNone/>
          </a:pPr>
          <a:r>
            <a:rPr lang="en-GB" sz="1000" kern="1200"/>
            <a:t>Strategy in place</a:t>
          </a:r>
        </a:p>
        <a:p>
          <a:pPr marL="0" lvl="0" indent="0" algn="ctr" defTabSz="444500">
            <a:lnSpc>
              <a:spcPct val="90000"/>
            </a:lnSpc>
            <a:spcBef>
              <a:spcPct val="0"/>
            </a:spcBef>
            <a:spcAft>
              <a:spcPct val="35000"/>
            </a:spcAft>
            <a:buNone/>
          </a:pPr>
          <a:r>
            <a:rPr lang="en-GB" sz="1000" kern="1200"/>
            <a:t>Senior staff actions in place</a:t>
          </a:r>
        </a:p>
        <a:p>
          <a:pPr marL="0" lvl="0" indent="0" algn="ctr" defTabSz="444500">
            <a:lnSpc>
              <a:spcPct val="90000"/>
            </a:lnSpc>
            <a:spcBef>
              <a:spcPct val="0"/>
            </a:spcBef>
            <a:spcAft>
              <a:spcPct val="35000"/>
            </a:spcAft>
            <a:buNone/>
          </a:pPr>
          <a:r>
            <a:rPr lang="en-GB" sz="1000" kern="1200"/>
            <a:t>(Staff Champion pending )</a:t>
          </a:r>
        </a:p>
      </dsp:txBody>
      <dsp:txXfrm>
        <a:off x="35969" y="1486511"/>
        <a:ext cx="2092256" cy="1046128"/>
      </dsp:txXfrm>
    </dsp:sp>
    <dsp:sp modelId="{2136A18E-0DBC-4811-9F60-A05F421852E1}">
      <dsp:nvSpPr>
        <dsp:cNvPr id="0" name=""/>
        <dsp:cNvSpPr/>
      </dsp:nvSpPr>
      <dsp:spPr>
        <a:xfrm>
          <a:off x="2567599" y="1486511"/>
          <a:ext cx="2092256" cy="10461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Pastoral Care</a:t>
          </a:r>
        </a:p>
        <a:p>
          <a:pPr marL="0" lvl="0" indent="0" algn="ctr" defTabSz="444500">
            <a:lnSpc>
              <a:spcPct val="90000"/>
            </a:lnSpc>
            <a:spcBef>
              <a:spcPct val="0"/>
            </a:spcBef>
            <a:spcAft>
              <a:spcPct val="35000"/>
            </a:spcAft>
            <a:buNone/>
          </a:pPr>
          <a:r>
            <a:rPr lang="en-GB" sz="1000" kern="1200"/>
            <a:t>A corporate responsibility (CYP)</a:t>
          </a:r>
        </a:p>
        <a:p>
          <a:pPr marL="0" lvl="0" indent="0" algn="ctr" defTabSz="444500">
            <a:lnSpc>
              <a:spcPct val="90000"/>
            </a:lnSpc>
            <a:spcBef>
              <a:spcPct val="0"/>
            </a:spcBef>
            <a:spcAft>
              <a:spcPct val="35000"/>
            </a:spcAft>
            <a:buNone/>
          </a:pPr>
          <a:r>
            <a:rPr lang="en-GB" sz="1000" kern="1200"/>
            <a:t>How we take care of our pupils to ensure they have health, happiness and  prosperity now and in the future.</a:t>
          </a:r>
        </a:p>
        <a:p>
          <a:pPr marL="0" lvl="0" indent="0" algn="ctr" defTabSz="444500">
            <a:lnSpc>
              <a:spcPct val="90000"/>
            </a:lnSpc>
            <a:spcBef>
              <a:spcPct val="0"/>
            </a:spcBef>
            <a:spcAft>
              <a:spcPct val="35000"/>
            </a:spcAft>
            <a:buNone/>
          </a:pPr>
          <a:r>
            <a:rPr lang="en-GB" sz="1000" kern="1200"/>
            <a:t>'In Loco Parentis'</a:t>
          </a:r>
        </a:p>
      </dsp:txBody>
      <dsp:txXfrm>
        <a:off x="2567599" y="1486511"/>
        <a:ext cx="2092256" cy="10461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dcf3da-b85e-4bbe-8381-c27edf9844b0">
      <UserInfo>
        <DisplayName>Claire Brand</DisplayName>
        <AccountId>14</AccountId>
        <AccountType/>
      </UserInfo>
    </SharedWithUsers>
    <TaxCatchAll xmlns="fedcf3da-b85e-4bbe-8381-c27edf9844b0" xsi:nil="true"/>
    <lcf76f155ced4ddcb4097134ff3c332f xmlns="87c05feb-b4e4-404a-a81a-6dde5b7f85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9E40-A2D2-461C-8850-ECF59CCE43C9}">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87c05feb-b4e4-404a-a81a-6dde5b7f85e0"/>
    <ds:schemaRef ds:uri="fedcf3da-b85e-4bbe-8381-c27edf9844b0"/>
    <ds:schemaRef ds:uri="http://www.w3.org/XML/1998/namespace"/>
  </ds:schemaRefs>
</ds:datastoreItem>
</file>

<file path=customXml/itemProps2.xml><?xml version="1.0" encoding="utf-8"?>
<ds:datastoreItem xmlns:ds="http://schemas.openxmlformats.org/officeDocument/2006/customXml" ds:itemID="{073206C7-EE4A-4639-9F71-9621FE2F1FC5}">
  <ds:schemaRefs>
    <ds:schemaRef ds:uri="http://schemas.microsoft.com/sharepoint/v3/contenttype/forms"/>
  </ds:schemaRefs>
</ds:datastoreItem>
</file>

<file path=customXml/itemProps3.xml><?xml version="1.0" encoding="utf-8"?>
<ds:datastoreItem xmlns:ds="http://schemas.openxmlformats.org/officeDocument/2006/customXml" ds:itemID="{55F85E8D-C828-425A-B6D6-5458D97F580F}"/>
</file>

<file path=customXml/itemProps4.xml><?xml version="1.0" encoding="utf-8"?>
<ds:datastoreItem xmlns:ds="http://schemas.openxmlformats.org/officeDocument/2006/customXml" ds:itemID="{A0F388F6-ADE3-44FD-BF79-743AB181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4802</Words>
  <Characters>27374</Characters>
  <Application>Microsoft Office Word</Application>
  <DocSecurity>0</DocSecurity>
  <Lines>228</Lines>
  <Paragraphs>64</Paragraphs>
  <ScaleCrop>false</ScaleCrop>
  <Company/>
  <LinksUpToDate>false</LinksUpToDate>
  <CharactersWithSpaces>32112</CharactersWithSpaces>
  <SharedDoc>false</SharedDoc>
  <HLinks>
    <vt:vector size="18" baseType="variant">
      <vt:variant>
        <vt:i4>3342442</vt:i4>
      </vt:variant>
      <vt:variant>
        <vt:i4>6</vt:i4>
      </vt:variant>
      <vt:variant>
        <vt:i4>0</vt:i4>
      </vt:variant>
      <vt:variant>
        <vt:i4>5</vt:i4>
      </vt:variant>
      <vt:variant>
        <vt:lpwstr>https://www.gov.uk/government/publications/searching-screening-and-confiscation</vt:lpwstr>
      </vt:variant>
      <vt:variant>
        <vt:lpwstr/>
      </vt:variant>
      <vt:variant>
        <vt:i4>2490469</vt:i4>
      </vt:variant>
      <vt:variant>
        <vt:i4>3</vt:i4>
      </vt:variant>
      <vt:variant>
        <vt:i4>0</vt:i4>
      </vt:variant>
      <vt:variant>
        <vt:i4>5</vt:i4>
      </vt:variant>
      <vt:variant>
        <vt:lpwstr>https://www.gov.uk/government/publications/preventing-and-tackling-bullying</vt:lpwstr>
      </vt:variant>
      <vt:variant>
        <vt:lpwstr/>
      </vt:variant>
      <vt:variant>
        <vt:i4>4849763</vt:i4>
      </vt:variant>
      <vt:variant>
        <vt:i4>0</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Simons</dc:creator>
  <cp:keywords/>
  <dc:description/>
  <cp:lastModifiedBy>Jo Simons</cp:lastModifiedBy>
  <cp:revision>2</cp:revision>
  <cp:lastPrinted>2017-06-19T12:18:00Z</cp:lastPrinted>
  <dcterms:created xsi:type="dcterms:W3CDTF">2024-09-20T11:11:00Z</dcterms:created>
  <dcterms:modified xsi:type="dcterms:W3CDTF">2024-09-20T11:11:00Z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MediaServiceImageTags">
    <vt:lpwstr/>
  </property>
  <property fmtid="{D5CDD505-2E9C-101B-9397-08002B2CF9AE}" pid="4" name="Order">
    <vt:r8>86600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