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A0C" w:rsidRDefault="002F6F16" w:rsidP="00404A0C">
      <w:pPr>
        <w:rPr>
          <w:rFonts w:ascii="Arial" w:hAnsi="Arial" w:cs="Arial"/>
          <w:b/>
          <w:u w:val="single"/>
        </w:rPr>
      </w:pPr>
      <w:r w:rsidRPr="00FC3861">
        <w:t xml:space="preserve"> </w:t>
      </w:r>
      <w:proofErr w:type="spellStart"/>
      <w:r w:rsidR="00404A0C">
        <w:rPr>
          <w:rFonts w:ascii="Arial" w:hAnsi="Arial" w:cs="Arial"/>
          <w:b/>
          <w:u w:val="single"/>
        </w:rPr>
        <w:t>Covid</w:t>
      </w:r>
      <w:proofErr w:type="spellEnd"/>
      <w:r w:rsidR="00404A0C">
        <w:rPr>
          <w:rFonts w:ascii="Arial" w:hAnsi="Arial" w:cs="Arial"/>
          <w:b/>
          <w:u w:val="single"/>
        </w:rPr>
        <w:t xml:space="preserve"> Catch-up Funding</w:t>
      </w:r>
    </w:p>
    <w:p w:rsidR="00404A0C" w:rsidRDefault="00404A0C" w:rsidP="00404A0C">
      <w:pPr>
        <w:rPr>
          <w:rFonts w:ascii="Arial" w:hAnsi="Arial" w:cs="Arial"/>
          <w:b/>
          <w:u w:val="single"/>
        </w:rPr>
      </w:pPr>
    </w:p>
    <w:p w:rsidR="00404A0C" w:rsidRDefault="00404A0C" w:rsidP="00404A0C">
      <w:pPr>
        <w:rPr>
          <w:rFonts w:ascii="Arial" w:hAnsi="Arial" w:cs="Arial"/>
        </w:rPr>
      </w:pPr>
      <w:r>
        <w:rPr>
          <w:rFonts w:ascii="Arial" w:hAnsi="Arial" w:cs="Arial"/>
        </w:rPr>
        <w:t>South Somerset Partnership School as received funding from both central government and from the Local Authority totalling £45,342.  The funding streams included monies to support the school in the following ways and to cover additional costs borne from the budget due to the pandemic:</w:t>
      </w:r>
    </w:p>
    <w:p w:rsidR="00404A0C" w:rsidRDefault="00404A0C" w:rsidP="00404A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Workforce due to absence</w:t>
      </w:r>
      <w:bookmarkStart w:id="0" w:name="_GoBack"/>
      <w:bookmarkEnd w:id="0"/>
    </w:p>
    <w:p w:rsidR="00404A0C" w:rsidRDefault="00404A0C" w:rsidP="00404A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Workforce training</w:t>
      </w:r>
    </w:p>
    <w:p w:rsidR="00404A0C" w:rsidRDefault="00404A0C" w:rsidP="00404A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Remote Learning programme</w:t>
      </w:r>
    </w:p>
    <w:p w:rsidR="00404A0C" w:rsidRDefault="00404A0C" w:rsidP="00404A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Free School Meals (FSM) for the holiday periods</w:t>
      </w:r>
    </w:p>
    <w:p w:rsidR="00404A0C" w:rsidRDefault="00404A0C" w:rsidP="00404A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Mass testing grant</w:t>
      </w:r>
    </w:p>
    <w:p w:rsidR="00404A0C" w:rsidRDefault="00404A0C" w:rsidP="00404A0C">
      <w:pPr>
        <w:rPr>
          <w:rFonts w:ascii="Arial" w:hAnsi="Arial" w:cs="Arial"/>
        </w:rPr>
      </w:pPr>
    </w:p>
    <w:p w:rsidR="00404A0C" w:rsidRDefault="00404A0C" w:rsidP="00404A0C">
      <w:pPr>
        <w:rPr>
          <w:rFonts w:ascii="Arial" w:hAnsi="Arial" w:cs="Arial"/>
        </w:rPr>
      </w:pPr>
      <w:r>
        <w:rPr>
          <w:rFonts w:ascii="Arial" w:hAnsi="Arial" w:cs="Arial"/>
        </w:rPr>
        <w:t>Income and expenditure detail is shown below:</w:t>
      </w:r>
    </w:p>
    <w:p w:rsidR="00404A0C" w:rsidRDefault="00404A0C" w:rsidP="00404A0C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975"/>
        <w:gridCol w:w="4128"/>
      </w:tblGrid>
      <w:tr w:rsidR="00404A0C" w:rsidTr="00420419">
        <w:trPr>
          <w:trHeight w:val="372"/>
        </w:trPr>
        <w:tc>
          <w:tcPr>
            <w:tcW w:w="3964" w:type="dxa"/>
            <w:noWrap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Type of funding </w:t>
            </w:r>
          </w:p>
        </w:tc>
        <w:tc>
          <w:tcPr>
            <w:tcW w:w="975" w:type="dxa"/>
            <w:noWrap/>
          </w:tcPr>
          <w:p w:rsidR="00404A0C" w:rsidRDefault="00404A0C" w:rsidP="004204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Amount (£)</w:t>
            </w:r>
          </w:p>
        </w:tc>
        <w:tc>
          <w:tcPr>
            <w:tcW w:w="4128" w:type="dxa"/>
          </w:tcPr>
          <w:p w:rsidR="00404A0C" w:rsidRDefault="00404A0C" w:rsidP="004204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Notes of expenditure</w:t>
            </w:r>
          </w:p>
        </w:tc>
      </w:tr>
      <w:tr w:rsidR="00404A0C" w:rsidTr="00420419">
        <w:trPr>
          <w:trHeight w:val="20"/>
        </w:trPr>
        <w:tc>
          <w:tcPr>
            <w:tcW w:w="3964" w:type="dxa"/>
            <w:noWrap/>
            <w:hideMark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Catch-Up Premium</w:t>
            </w:r>
          </w:p>
        </w:tc>
        <w:tc>
          <w:tcPr>
            <w:tcW w:w="975" w:type="dxa"/>
            <w:noWrap/>
            <w:hideMark/>
          </w:tcPr>
          <w:p w:rsidR="00404A0C" w:rsidRDefault="00404A0C" w:rsidP="004204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6,900</w:t>
            </w:r>
          </w:p>
        </w:tc>
        <w:tc>
          <w:tcPr>
            <w:tcW w:w="4128" w:type="dxa"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Claimed on the school’s behalf by the Local Authority to support SEN provisions with staff shielding, self-isolating or absent with COVID.</w:t>
            </w:r>
          </w:p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0C" w:rsidTr="00420419">
        <w:trPr>
          <w:trHeight w:val="20"/>
        </w:trPr>
        <w:tc>
          <w:tcPr>
            <w:tcW w:w="3964" w:type="dxa"/>
            <w:noWrap/>
            <w:hideMark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Recovery Premium</w:t>
            </w:r>
          </w:p>
        </w:tc>
        <w:tc>
          <w:tcPr>
            <w:tcW w:w="975" w:type="dxa"/>
            <w:noWrap/>
            <w:hideMark/>
          </w:tcPr>
          <w:p w:rsidR="00404A0C" w:rsidRDefault="00404A0C" w:rsidP="004204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3,000</w:t>
            </w:r>
          </w:p>
        </w:tc>
        <w:tc>
          <w:tcPr>
            <w:tcW w:w="4128" w:type="dxa"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has subsidised training for 2 additional Thrive practitioners for Social and Emotional catch up interventions.</w:t>
            </w:r>
          </w:p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0C" w:rsidTr="00420419">
        <w:trPr>
          <w:trHeight w:val="20"/>
        </w:trPr>
        <w:tc>
          <w:tcPr>
            <w:tcW w:w="3964" w:type="dxa"/>
            <w:noWrap/>
            <w:hideMark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Remote Learning Programme</w:t>
            </w:r>
          </w:p>
        </w:tc>
        <w:tc>
          <w:tcPr>
            <w:tcW w:w="975" w:type="dxa"/>
            <w:noWrap/>
            <w:hideMark/>
          </w:tcPr>
          <w:p w:rsidR="00404A0C" w:rsidRDefault="00404A0C" w:rsidP="004204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1,500</w:t>
            </w:r>
          </w:p>
        </w:tc>
        <w:tc>
          <w:tcPr>
            <w:tcW w:w="4128" w:type="dxa"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 up of Google Classroom</w:t>
            </w:r>
          </w:p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0C" w:rsidTr="00420419">
        <w:trPr>
          <w:trHeight w:val="20"/>
        </w:trPr>
        <w:tc>
          <w:tcPr>
            <w:tcW w:w="3964" w:type="dxa"/>
            <w:noWrap/>
            <w:hideMark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School Led Tutoring </w:t>
            </w:r>
          </w:p>
        </w:tc>
        <w:tc>
          <w:tcPr>
            <w:tcW w:w="975" w:type="dxa"/>
            <w:noWrap/>
            <w:hideMark/>
          </w:tcPr>
          <w:p w:rsidR="00404A0C" w:rsidRDefault="00404A0C" w:rsidP="004204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5,288 </w:t>
            </w:r>
          </w:p>
        </w:tc>
        <w:tc>
          <w:tcPr>
            <w:tcW w:w="4128" w:type="dxa"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86.5 hours of tuition delivered from an allocation of 120 hours.  Balance of funds approx. £2309 will be reclaimed by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DfE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 Full funding was not required due to low student numbers and the ability of staff to deliver in small groups as part of the normal school operations.</w:t>
            </w:r>
          </w:p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0C" w:rsidTr="00420419">
        <w:trPr>
          <w:trHeight w:val="20"/>
        </w:trPr>
        <w:tc>
          <w:tcPr>
            <w:tcW w:w="3964" w:type="dxa"/>
            <w:noWrap/>
            <w:hideMark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FSM -  May Half Term 2021</w:t>
            </w:r>
          </w:p>
        </w:tc>
        <w:tc>
          <w:tcPr>
            <w:tcW w:w="975" w:type="dxa"/>
            <w:noWrap/>
            <w:hideMark/>
          </w:tcPr>
          <w:p w:rsidR="00404A0C" w:rsidRDefault="00404A0C" w:rsidP="004204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</w:t>
            </w:r>
          </w:p>
        </w:tc>
        <w:tc>
          <w:tcPr>
            <w:tcW w:w="4128" w:type="dxa"/>
            <w:vMerge w:val="restart"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Funding (and additional school resource) used to send vouchers to all Free School Meals Families as instructed and funding by Local Authority.  </w:t>
            </w:r>
          </w:p>
        </w:tc>
      </w:tr>
      <w:tr w:rsidR="00404A0C" w:rsidTr="00420419">
        <w:trPr>
          <w:trHeight w:val="20"/>
        </w:trPr>
        <w:tc>
          <w:tcPr>
            <w:tcW w:w="3964" w:type="dxa"/>
            <w:noWrap/>
            <w:hideMark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FSM - Summer Holidays 2021</w:t>
            </w:r>
          </w:p>
        </w:tc>
        <w:tc>
          <w:tcPr>
            <w:tcW w:w="975" w:type="dxa"/>
            <w:noWrap/>
            <w:hideMark/>
          </w:tcPr>
          <w:p w:rsidR="00404A0C" w:rsidRDefault="00404A0C" w:rsidP="004204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1,242</w:t>
            </w:r>
          </w:p>
        </w:tc>
        <w:tc>
          <w:tcPr>
            <w:tcW w:w="4128" w:type="dxa"/>
            <w:vMerge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0C" w:rsidTr="00420419">
        <w:trPr>
          <w:trHeight w:val="20"/>
        </w:trPr>
        <w:tc>
          <w:tcPr>
            <w:tcW w:w="3964" w:type="dxa"/>
            <w:noWrap/>
            <w:hideMark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FSM - October Half Term 2021</w:t>
            </w:r>
          </w:p>
        </w:tc>
        <w:tc>
          <w:tcPr>
            <w:tcW w:w="975" w:type="dxa"/>
            <w:noWrap/>
            <w:hideMark/>
          </w:tcPr>
          <w:p w:rsidR="00404A0C" w:rsidRDefault="00404A0C" w:rsidP="004204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</w:t>
            </w:r>
          </w:p>
        </w:tc>
        <w:tc>
          <w:tcPr>
            <w:tcW w:w="4128" w:type="dxa"/>
            <w:vMerge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0C" w:rsidTr="00420419">
        <w:trPr>
          <w:trHeight w:val="20"/>
        </w:trPr>
        <w:tc>
          <w:tcPr>
            <w:tcW w:w="3964" w:type="dxa"/>
            <w:noWrap/>
            <w:hideMark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FSM - Christmas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2021</w:t>
            </w:r>
          </w:p>
        </w:tc>
        <w:tc>
          <w:tcPr>
            <w:tcW w:w="975" w:type="dxa"/>
            <w:noWrap/>
            <w:hideMark/>
          </w:tcPr>
          <w:p w:rsidR="00404A0C" w:rsidRDefault="00404A0C" w:rsidP="004204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345</w:t>
            </w:r>
          </w:p>
        </w:tc>
        <w:tc>
          <w:tcPr>
            <w:tcW w:w="4128" w:type="dxa"/>
            <w:vMerge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0C" w:rsidTr="00420419">
        <w:trPr>
          <w:trHeight w:val="20"/>
        </w:trPr>
        <w:tc>
          <w:tcPr>
            <w:tcW w:w="3964" w:type="dxa"/>
            <w:noWrap/>
            <w:hideMark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FSM - Feb Half Term 2022</w:t>
            </w:r>
          </w:p>
        </w:tc>
        <w:tc>
          <w:tcPr>
            <w:tcW w:w="975" w:type="dxa"/>
            <w:noWrap/>
            <w:hideMark/>
          </w:tcPr>
          <w:p w:rsidR="00404A0C" w:rsidRDefault="00404A0C" w:rsidP="004204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4128" w:type="dxa"/>
            <w:vMerge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0C" w:rsidTr="00420419">
        <w:trPr>
          <w:trHeight w:val="20"/>
        </w:trPr>
        <w:tc>
          <w:tcPr>
            <w:tcW w:w="3964" w:type="dxa"/>
            <w:noWrap/>
            <w:hideMark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FSM - Easter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2022</w:t>
            </w:r>
          </w:p>
        </w:tc>
        <w:tc>
          <w:tcPr>
            <w:tcW w:w="975" w:type="dxa"/>
            <w:noWrap/>
            <w:hideMark/>
          </w:tcPr>
          <w:p w:rsidR="00404A0C" w:rsidRDefault="00404A0C" w:rsidP="004204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4128" w:type="dxa"/>
            <w:vMerge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0C" w:rsidTr="00420419">
        <w:trPr>
          <w:trHeight w:val="20"/>
        </w:trPr>
        <w:tc>
          <w:tcPr>
            <w:tcW w:w="3964" w:type="dxa"/>
            <w:noWrap/>
            <w:hideMark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Covid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Mass Testing Jan-Mar &amp; Mar- Apr 2021</w:t>
            </w:r>
          </w:p>
        </w:tc>
        <w:tc>
          <w:tcPr>
            <w:tcW w:w="975" w:type="dxa"/>
            <w:noWrap/>
            <w:hideMark/>
          </w:tcPr>
          <w:p w:rsidR="00404A0C" w:rsidRDefault="00404A0C" w:rsidP="004204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25,050</w:t>
            </w:r>
          </w:p>
        </w:tc>
        <w:tc>
          <w:tcPr>
            <w:tcW w:w="4128" w:type="dxa"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Funding covered salaries of staff and set up of mass on-site testing from January to March 2021.</w:t>
            </w:r>
          </w:p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0C" w:rsidTr="00420419">
        <w:trPr>
          <w:trHeight w:val="20"/>
        </w:trPr>
        <w:tc>
          <w:tcPr>
            <w:tcW w:w="3964" w:type="dxa"/>
            <w:noWrap/>
            <w:hideMark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Senior Mental Health Lead Training Grant</w:t>
            </w:r>
          </w:p>
        </w:tc>
        <w:tc>
          <w:tcPr>
            <w:tcW w:w="975" w:type="dxa"/>
            <w:noWrap/>
            <w:hideMark/>
          </w:tcPr>
          <w:p w:rsidR="00404A0C" w:rsidRDefault="00404A0C" w:rsidP="004204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1,200</w:t>
            </w:r>
          </w:p>
        </w:tc>
        <w:tc>
          <w:tcPr>
            <w:tcW w:w="4128" w:type="dxa"/>
          </w:tcPr>
          <w:p w:rsidR="00404A0C" w:rsidRDefault="00404A0C" w:rsidP="004204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Funding provided training from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DfE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approved training provider </w:t>
            </w:r>
          </w:p>
        </w:tc>
      </w:tr>
    </w:tbl>
    <w:p w:rsidR="002F6F16" w:rsidRPr="00FC3861" w:rsidRDefault="002F6F16" w:rsidP="00404A0C"/>
    <w:sectPr w:rsidR="002F6F16" w:rsidRPr="00FC3861" w:rsidSect="00CA48C1">
      <w:headerReference w:type="default" r:id="rId7"/>
      <w:footerReference w:type="default" r:id="rId8"/>
      <w:pgSz w:w="11906" w:h="16838"/>
      <w:pgMar w:top="720" w:right="1134" w:bottom="720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794" w:rsidRDefault="001D5620">
      <w:r>
        <w:separator/>
      </w:r>
    </w:p>
  </w:endnote>
  <w:endnote w:type="continuationSeparator" w:id="0">
    <w:p w:rsidR="00950794" w:rsidRDefault="001D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DD7" w:rsidRDefault="003A78A7" w:rsidP="00CA48C1">
    <w:pPr>
      <w:pStyle w:val="Footer"/>
    </w:pPr>
    <w:r>
      <w:rPr>
        <w:noProof/>
        <w:lang w:eastAsia="en-GB"/>
      </w:rPr>
      <w:drawing>
        <wp:anchor distT="36576" distB="36576" distL="36576" distR="36576" simplePos="0" relativeHeight="251663360" behindDoc="0" locked="0" layoutInCell="1" allowOverlap="1" wp14:anchorId="4705C03D" wp14:editId="42ACB5C2">
          <wp:simplePos x="0" y="0"/>
          <wp:positionH relativeFrom="column">
            <wp:posOffset>5608320</wp:posOffset>
          </wp:positionH>
          <wp:positionV relativeFrom="paragraph">
            <wp:posOffset>65405</wp:posOffset>
          </wp:positionV>
          <wp:extent cx="524510" cy="829310"/>
          <wp:effectExtent l="0" t="0" r="889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76C5A5E5" wp14:editId="177A3AE7">
          <wp:simplePos x="0" y="0"/>
          <wp:positionH relativeFrom="column">
            <wp:posOffset>2800350</wp:posOffset>
          </wp:positionH>
          <wp:positionV relativeFrom="paragraph">
            <wp:posOffset>139065</wp:posOffset>
          </wp:positionV>
          <wp:extent cx="591185" cy="53403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2336" behindDoc="0" locked="0" layoutInCell="1" allowOverlap="1" wp14:anchorId="47327B5F" wp14:editId="76B3C1FA">
          <wp:simplePos x="0" y="0"/>
          <wp:positionH relativeFrom="column">
            <wp:posOffset>-41910</wp:posOffset>
          </wp:positionH>
          <wp:positionV relativeFrom="paragraph">
            <wp:posOffset>59690</wp:posOffset>
          </wp:positionV>
          <wp:extent cx="725170" cy="774065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0DD7" w:rsidRDefault="003A78A7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6925852F" wp14:editId="5F735588">
              <wp:simplePos x="0" y="0"/>
              <wp:positionH relativeFrom="column">
                <wp:posOffset>-735965</wp:posOffset>
              </wp:positionH>
              <wp:positionV relativeFrom="paragraph">
                <wp:posOffset>153035</wp:posOffset>
              </wp:positionV>
              <wp:extent cx="7761605" cy="10160"/>
              <wp:effectExtent l="19050" t="38100" r="10795" b="46990"/>
              <wp:wrapNone/>
              <wp:docPr id="3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1605" cy="10160"/>
                      </a:xfrm>
                      <a:prstGeom prst="straightConnector1">
                        <a:avLst/>
                      </a:prstGeom>
                      <a:noFill/>
                      <a:ln w="825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C21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-57.95pt;margin-top:12.05pt;width:611.15pt;height: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" strokecolor="#0070c0" strokeweight="6.5pt">
              <v:shadow color="#eeece1"/>
            </v:shape>
          </w:pict>
        </mc:Fallback>
      </mc:AlternateContent>
    </w:r>
  </w:p>
  <w:p w:rsidR="00C90DD7" w:rsidRDefault="003A78A7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66A52D1A" wp14:editId="69C03175">
              <wp:simplePos x="0" y="0"/>
              <wp:positionH relativeFrom="column">
                <wp:posOffset>-1181100</wp:posOffset>
              </wp:positionH>
              <wp:positionV relativeFrom="paragraph">
                <wp:posOffset>121920</wp:posOffset>
              </wp:positionV>
              <wp:extent cx="8333105" cy="1906"/>
              <wp:effectExtent l="0" t="19050" r="10795" b="36195"/>
              <wp:wrapNone/>
              <wp:docPr id="34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333105" cy="1906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E64FC2" id="AutoShape 39" o:spid="_x0000_s1026" type="#_x0000_t32" style="position:absolute;margin-left:-93pt;margin-top:9.6pt;width:656.15pt;height:.15pt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" strokecolor="#00b050" strokeweight="2.5pt">
              <v:shadow color="#eeece1"/>
            </v:shape>
          </w:pict>
        </mc:Fallback>
      </mc:AlternateContent>
    </w:r>
  </w:p>
  <w:p w:rsidR="00C90DD7" w:rsidRPr="00592BEE" w:rsidRDefault="003A78A7" w:rsidP="00592BEE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D364EBE" wp14:editId="77777E73">
              <wp:simplePos x="0" y="0"/>
              <wp:positionH relativeFrom="column">
                <wp:posOffset>-1181100</wp:posOffset>
              </wp:positionH>
              <wp:positionV relativeFrom="paragraph">
                <wp:posOffset>60960</wp:posOffset>
              </wp:positionV>
              <wp:extent cx="8333105" cy="19685"/>
              <wp:effectExtent l="0" t="19050" r="10795" b="56515"/>
              <wp:wrapNone/>
              <wp:docPr id="37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33105" cy="19685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FF7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C7F459" id="AutoShape 38" o:spid="_x0000_s1026" type="#_x0000_t32" style="position:absolute;margin-left:-93pt;margin-top:4.8pt;width:656.15pt;height:1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" strokecolor="#ff7900" strokeweight="5pt">
              <v:shadow color="#eeece1"/>
            </v:shape>
          </w:pict>
        </mc:Fallback>
      </mc:AlternateContent>
    </w:r>
  </w:p>
  <w:p w:rsidR="00C90DD7" w:rsidRPr="00592BEE" w:rsidRDefault="003A78A7" w:rsidP="00F84775">
    <w:pPr>
      <w:pStyle w:val="Footer"/>
      <w:jc w:val="center"/>
      <w:rPr>
        <w:rFonts w:ascii="Arial" w:hAnsi="Arial" w:cs="Arial"/>
        <w:sz w:val="20"/>
        <w:szCs w:val="20"/>
      </w:rPr>
    </w:pPr>
    <w:proofErr w:type="spellStart"/>
    <w:r w:rsidRPr="00592BEE">
      <w:rPr>
        <w:rFonts w:ascii="Arial" w:hAnsi="Arial" w:cs="Arial"/>
        <w:sz w:val="20"/>
        <w:szCs w:val="20"/>
      </w:rPr>
      <w:t>H</w:t>
    </w:r>
    <w:r>
      <w:rPr>
        <w:rFonts w:ascii="Arial" w:hAnsi="Arial" w:cs="Arial"/>
        <w:sz w:val="20"/>
        <w:szCs w:val="20"/>
      </w:rPr>
      <w:t>eadteacher</w:t>
    </w:r>
    <w:proofErr w:type="spellEnd"/>
    <w:r>
      <w:rPr>
        <w:rFonts w:ascii="Arial" w:hAnsi="Arial" w:cs="Arial"/>
        <w:sz w:val="20"/>
        <w:szCs w:val="20"/>
      </w:rPr>
      <w:t>: Miss J Simons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794" w:rsidRDefault="001D5620">
      <w:r>
        <w:separator/>
      </w:r>
    </w:p>
  </w:footnote>
  <w:footnote w:type="continuationSeparator" w:id="0">
    <w:p w:rsidR="00950794" w:rsidRDefault="001D5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DD7" w:rsidRDefault="002F6F16" w:rsidP="002F6F16">
    <w:pPr>
      <w:tabs>
        <w:tab w:val="right" w:pos="9638"/>
      </w:tabs>
      <w:rPr>
        <w:rFonts w:ascii="Arial" w:hAnsi="Arial" w:cs="Arial"/>
      </w:rPr>
    </w:pPr>
    <w:r>
      <w:rPr>
        <w:rFonts w:ascii="Arial" w:hAnsi="Arial" w:cs="Arial"/>
      </w:rPr>
      <w:tab/>
    </w:r>
    <w:r w:rsidR="003A78A7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78CE0BE" wp14:editId="62969CAF">
          <wp:simplePos x="0" y="0"/>
          <wp:positionH relativeFrom="column">
            <wp:posOffset>-38100</wp:posOffset>
          </wp:positionH>
          <wp:positionV relativeFrom="paragraph">
            <wp:posOffset>-213995</wp:posOffset>
          </wp:positionV>
          <wp:extent cx="2356485" cy="1378585"/>
          <wp:effectExtent l="0" t="0" r="5715" b="0"/>
          <wp:wrapNone/>
          <wp:docPr id="17" name="Picture 17" descr="logo side text 7x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ide text 7x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8A7">
      <w:rPr>
        <w:rFonts w:ascii="Arial" w:hAnsi="Arial" w:cs="Arial"/>
      </w:rPr>
      <w:t xml:space="preserve">      South Somerset Partnership School</w:t>
    </w:r>
  </w:p>
  <w:p w:rsidR="00C90DD7" w:rsidRDefault="003A78A7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Dampier Street</w:t>
    </w:r>
  </w:p>
  <w:p w:rsidR="00C90DD7" w:rsidRDefault="003A78A7" w:rsidP="00592BEE">
    <w:pPr>
      <w:tabs>
        <w:tab w:val="left" w:pos="705"/>
        <w:tab w:val="right" w:pos="8690"/>
      </w:tabs>
      <w:jc w:val="right"/>
      <w:rPr>
        <w:rFonts w:ascii="Arial" w:hAnsi="Arial" w:cs="Arial"/>
      </w:rPr>
    </w:pPr>
    <w:r>
      <w:rPr>
        <w:rFonts w:ascii="Arial" w:hAnsi="Arial" w:cs="Arial"/>
      </w:rPr>
      <w:tab/>
      <w:t>Yeovil</w:t>
    </w:r>
  </w:p>
  <w:p w:rsidR="00C90DD7" w:rsidRPr="00A30212" w:rsidRDefault="003A78A7" w:rsidP="00F84775">
    <w:pPr>
      <w:tabs>
        <w:tab w:val="left" w:pos="615"/>
        <w:tab w:val="right" w:pos="8832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Somerset</w:t>
    </w:r>
  </w:p>
  <w:p w:rsidR="00C90DD7" w:rsidRPr="00A30212" w:rsidRDefault="003A78A7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BA21 4EN</w:t>
    </w:r>
  </w:p>
  <w:p w:rsidR="00C90DD7" w:rsidRDefault="003A78A7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Tel: (01935) 410793</w:t>
    </w:r>
  </w:p>
  <w:p w:rsidR="00C90DD7" w:rsidRPr="00592BEE" w:rsidRDefault="003A78A7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Website: ssps.org.uk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17A28"/>
    <w:multiLevelType w:val="hybridMultilevel"/>
    <w:tmpl w:val="4C1E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A7"/>
    <w:rsid w:val="001D5620"/>
    <w:rsid w:val="002F6F16"/>
    <w:rsid w:val="003A78A7"/>
    <w:rsid w:val="00404A0C"/>
    <w:rsid w:val="00564240"/>
    <w:rsid w:val="00950794"/>
    <w:rsid w:val="00BA7C5F"/>
    <w:rsid w:val="00FC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0C045-6A19-4D3A-8CD4-625CFD19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8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8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78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8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F16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404A0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 ICT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Brannighan</dc:creator>
  <cp:keywords/>
  <dc:description/>
  <cp:lastModifiedBy>Samantha Brannighan</cp:lastModifiedBy>
  <cp:revision>2</cp:revision>
  <cp:lastPrinted>2019-01-23T16:41:00Z</cp:lastPrinted>
  <dcterms:created xsi:type="dcterms:W3CDTF">2022-06-30T10:27:00Z</dcterms:created>
  <dcterms:modified xsi:type="dcterms:W3CDTF">2022-06-30T10:27:00Z</dcterms:modified>
</cp:coreProperties>
</file>