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B5B030" w14:textId="77777777" w:rsidR="00001F0B" w:rsidRDefault="00001F0B" w:rsidP="00001F0B">
      <w:pPr>
        <w:spacing w:line="280" w:lineRule="atLeast"/>
        <w:jc w:val="both"/>
        <w:rPr>
          <w:rFonts w:ascii="Arial" w:eastAsia="Calibri" w:hAnsi="Arial"/>
        </w:rPr>
      </w:pPr>
    </w:p>
    <w:p w14:paraId="27D9EC0A" w14:textId="1426668C" w:rsidR="005C57AC" w:rsidRPr="002A2E0B" w:rsidRDefault="00502A73" w:rsidP="002A2E0B">
      <w:pPr>
        <w:jc w:val="center"/>
        <w:rPr>
          <w:rFonts w:ascii="Arial" w:eastAsia="Calibri" w:hAnsi="Arial"/>
          <w:b/>
          <w:sz w:val="32"/>
          <w:szCs w:val="32"/>
        </w:rPr>
      </w:pPr>
      <w:r>
        <w:rPr>
          <w:rFonts w:ascii="Arial" w:eastAsia="Calibri" w:hAnsi="Arial"/>
          <w:b/>
          <w:sz w:val="32"/>
          <w:szCs w:val="32"/>
        </w:rPr>
        <w:t xml:space="preserve">South Somerset </w:t>
      </w:r>
      <w:r w:rsidR="002A2E0B">
        <w:rPr>
          <w:rFonts w:ascii="Arial" w:eastAsia="Calibri" w:hAnsi="Arial"/>
          <w:b/>
          <w:sz w:val="32"/>
          <w:szCs w:val="32"/>
        </w:rPr>
        <w:t xml:space="preserve">Behaviour </w:t>
      </w:r>
      <w:r>
        <w:rPr>
          <w:rFonts w:ascii="Arial" w:eastAsia="Calibri" w:hAnsi="Arial"/>
          <w:b/>
          <w:sz w:val="32"/>
          <w:szCs w:val="32"/>
        </w:rPr>
        <w:t xml:space="preserve">Partnership </w:t>
      </w:r>
    </w:p>
    <w:p w14:paraId="620CCC11" w14:textId="77777777" w:rsidR="002A2E0B" w:rsidRDefault="002A2E0B" w:rsidP="00502A73">
      <w:pPr>
        <w:jc w:val="both"/>
        <w:rPr>
          <w:rFonts w:ascii="Arial" w:hAnsi="Arial" w:cs="Arial"/>
          <w:sz w:val="28"/>
          <w:szCs w:val="28"/>
        </w:rPr>
      </w:pPr>
    </w:p>
    <w:tbl>
      <w:tblPr>
        <w:tblStyle w:val="TableGrid"/>
        <w:tblW w:w="9634" w:type="dxa"/>
        <w:tblLook w:val="04A0" w:firstRow="1" w:lastRow="0" w:firstColumn="1" w:lastColumn="0" w:noHBand="0" w:noVBand="1"/>
      </w:tblPr>
      <w:tblGrid>
        <w:gridCol w:w="9634"/>
      </w:tblGrid>
      <w:tr w:rsidR="002A2E0B" w14:paraId="5B7879FC" w14:textId="77777777" w:rsidTr="002A2E0B">
        <w:tc>
          <w:tcPr>
            <w:tcW w:w="9634" w:type="dxa"/>
          </w:tcPr>
          <w:p w14:paraId="4EF63641" w14:textId="64E3BEE3" w:rsidR="002A2E0B" w:rsidRPr="002A2E0B" w:rsidRDefault="002A2E0B" w:rsidP="002A2E0B">
            <w:pPr>
              <w:jc w:val="center"/>
              <w:rPr>
                <w:rFonts w:ascii="Arial" w:hAnsi="Arial" w:cs="Arial"/>
                <w:b/>
                <w:sz w:val="36"/>
                <w:szCs w:val="36"/>
              </w:rPr>
            </w:pPr>
            <w:r w:rsidRPr="002A2E0B">
              <w:rPr>
                <w:rFonts w:ascii="Arial" w:hAnsi="Arial" w:cs="Arial"/>
                <w:b/>
                <w:sz w:val="36"/>
                <w:szCs w:val="36"/>
              </w:rPr>
              <w:t>Autism and Communication Service</w:t>
            </w:r>
          </w:p>
          <w:p w14:paraId="6FA89C2C" w14:textId="77777777" w:rsidR="002A2E0B" w:rsidRDefault="002A2E0B" w:rsidP="002A2E0B">
            <w:pPr>
              <w:jc w:val="center"/>
              <w:rPr>
                <w:rStyle w:val="Hyperlink"/>
                <w:rFonts w:ascii="Arial" w:hAnsi="Arial" w:cs="Arial"/>
                <w:sz w:val="28"/>
                <w:szCs w:val="28"/>
              </w:rPr>
            </w:pPr>
            <w:hyperlink r:id="rId8" w:history="1">
              <w:r w:rsidRPr="002A2E0B">
                <w:rPr>
                  <w:rStyle w:val="Hyperlink"/>
                  <w:rFonts w:ascii="Arial" w:hAnsi="Arial" w:cs="Arial"/>
                  <w:sz w:val="28"/>
                  <w:szCs w:val="28"/>
                </w:rPr>
                <w:t>www.supportservicesforeducation.co.uk/Services/3326</w:t>
              </w:r>
            </w:hyperlink>
          </w:p>
          <w:p w14:paraId="568C3274" w14:textId="52505A64" w:rsidR="002A2E0B" w:rsidRPr="002A2E0B" w:rsidRDefault="002A2E0B" w:rsidP="002A2E0B">
            <w:pPr>
              <w:jc w:val="center"/>
              <w:rPr>
                <w:rFonts w:ascii="Arial" w:hAnsi="Arial" w:cs="Arial"/>
                <w:sz w:val="28"/>
                <w:szCs w:val="28"/>
              </w:rPr>
            </w:pPr>
          </w:p>
        </w:tc>
      </w:tr>
      <w:tr w:rsidR="002A2E0B" w14:paraId="4B8216D0" w14:textId="77777777" w:rsidTr="002A2E0B">
        <w:tc>
          <w:tcPr>
            <w:tcW w:w="9634" w:type="dxa"/>
          </w:tcPr>
          <w:p w14:paraId="63A71EBD" w14:textId="12BF9783" w:rsidR="002A2E0B" w:rsidRDefault="002A2E0B" w:rsidP="002A2E0B">
            <w:pPr>
              <w:pStyle w:val="NoSpacing"/>
              <w:jc w:val="center"/>
              <w:rPr>
                <w:rFonts w:ascii="Arial" w:hAnsi="Arial" w:cs="Arial"/>
                <w:sz w:val="28"/>
                <w:szCs w:val="28"/>
              </w:rPr>
            </w:pPr>
            <w:r w:rsidRPr="002A2E0B">
              <w:rPr>
                <w:rFonts w:ascii="Arial" w:hAnsi="Arial" w:cs="Arial"/>
                <w:sz w:val="28"/>
                <w:szCs w:val="28"/>
              </w:rPr>
              <w:t>The Autism and Communication Service provides support for children and young people with autism and communication difficulties, their parents/carers, and schools, academies and free schools.</w:t>
            </w:r>
          </w:p>
          <w:p w14:paraId="1A0F22EA" w14:textId="77777777" w:rsidR="002A2E0B" w:rsidRDefault="002A2E0B" w:rsidP="00B676ED">
            <w:pPr>
              <w:pStyle w:val="NoSpacing"/>
              <w:rPr>
                <w:rFonts w:ascii="Arial" w:hAnsi="Arial" w:cs="Arial"/>
                <w:sz w:val="28"/>
                <w:szCs w:val="28"/>
              </w:rPr>
            </w:pPr>
          </w:p>
          <w:p w14:paraId="18D99494" w14:textId="5B2448F1" w:rsidR="002A2E0B" w:rsidRDefault="002A2E0B" w:rsidP="00B676ED">
            <w:pPr>
              <w:pStyle w:val="NoSpacing"/>
              <w:rPr>
                <w:rFonts w:ascii="Arial" w:hAnsi="Arial" w:cs="Arial"/>
                <w:sz w:val="28"/>
                <w:szCs w:val="28"/>
              </w:rPr>
            </w:pPr>
            <w:r w:rsidRPr="002A2E0B">
              <w:rPr>
                <w:rFonts w:ascii="Arial" w:hAnsi="Arial" w:cs="Arial"/>
                <w:sz w:val="28"/>
                <w:szCs w:val="28"/>
              </w:rPr>
              <w:t xml:space="preserve">The Autism and Communication Service is made up of three teams: </w:t>
            </w:r>
          </w:p>
          <w:p w14:paraId="3588E9F7" w14:textId="77777777" w:rsidR="002A2E0B" w:rsidRDefault="002A2E0B" w:rsidP="002A2E0B">
            <w:pPr>
              <w:pStyle w:val="NoSpacing"/>
              <w:numPr>
                <w:ilvl w:val="0"/>
                <w:numId w:val="22"/>
              </w:numPr>
              <w:rPr>
                <w:rFonts w:ascii="Arial" w:hAnsi="Arial" w:cs="Arial"/>
                <w:sz w:val="28"/>
                <w:szCs w:val="28"/>
              </w:rPr>
            </w:pPr>
            <w:r w:rsidRPr="002A2E0B">
              <w:rPr>
                <w:rFonts w:ascii="Arial" w:hAnsi="Arial" w:cs="Arial"/>
                <w:sz w:val="28"/>
                <w:szCs w:val="28"/>
              </w:rPr>
              <w:t xml:space="preserve">The Advisory Teachers, </w:t>
            </w:r>
          </w:p>
          <w:p w14:paraId="52929AC0" w14:textId="724D78C1" w:rsidR="002A2E0B" w:rsidRDefault="002A2E0B" w:rsidP="002A2E0B">
            <w:pPr>
              <w:pStyle w:val="NoSpacing"/>
              <w:numPr>
                <w:ilvl w:val="0"/>
                <w:numId w:val="22"/>
              </w:numPr>
              <w:rPr>
                <w:rFonts w:ascii="Arial" w:hAnsi="Arial" w:cs="Arial"/>
                <w:sz w:val="28"/>
                <w:szCs w:val="28"/>
              </w:rPr>
            </w:pPr>
            <w:r w:rsidRPr="002A2E0B">
              <w:rPr>
                <w:rFonts w:ascii="Arial" w:hAnsi="Arial" w:cs="Arial"/>
                <w:sz w:val="28"/>
                <w:szCs w:val="28"/>
              </w:rPr>
              <w:t xml:space="preserve">Children’s Autism Outreach Team (CAOT) </w:t>
            </w:r>
          </w:p>
          <w:p w14:paraId="3F581C0E" w14:textId="50A02688" w:rsidR="002A2E0B" w:rsidRPr="002A2E0B" w:rsidRDefault="002A2E0B" w:rsidP="002A2E0B">
            <w:pPr>
              <w:pStyle w:val="NoSpacing"/>
              <w:numPr>
                <w:ilvl w:val="0"/>
                <w:numId w:val="22"/>
              </w:numPr>
              <w:rPr>
                <w:rFonts w:ascii="Arial" w:hAnsi="Arial" w:cs="Arial"/>
                <w:sz w:val="28"/>
                <w:szCs w:val="28"/>
              </w:rPr>
            </w:pPr>
            <w:r w:rsidRPr="002A2E0B">
              <w:rPr>
                <w:rFonts w:ascii="Arial" w:hAnsi="Arial" w:cs="Arial"/>
                <w:sz w:val="28"/>
                <w:szCs w:val="28"/>
              </w:rPr>
              <w:t>North Somerset Provision Team</w:t>
            </w:r>
          </w:p>
          <w:p w14:paraId="2B7A0140" w14:textId="77777777" w:rsidR="002A2E0B" w:rsidRPr="002A2E0B" w:rsidRDefault="002A2E0B" w:rsidP="00B676ED">
            <w:pPr>
              <w:pStyle w:val="NoSpacing"/>
              <w:rPr>
                <w:rFonts w:ascii="Arial" w:hAnsi="Arial" w:cs="Arial"/>
                <w:sz w:val="28"/>
                <w:szCs w:val="28"/>
              </w:rPr>
            </w:pPr>
          </w:p>
          <w:p w14:paraId="1A2290B7" w14:textId="3B168370" w:rsidR="002A2E0B" w:rsidRPr="002A2E0B" w:rsidRDefault="002A2E0B" w:rsidP="00B676ED">
            <w:pPr>
              <w:pStyle w:val="NoSpacing"/>
              <w:rPr>
                <w:rFonts w:ascii="Arial" w:hAnsi="Arial" w:cs="Arial"/>
                <w:sz w:val="28"/>
                <w:szCs w:val="28"/>
                <w:u w:val="single"/>
              </w:rPr>
            </w:pPr>
            <w:r w:rsidRPr="002A2E0B">
              <w:rPr>
                <w:rFonts w:ascii="Arial" w:hAnsi="Arial" w:cs="Arial"/>
                <w:sz w:val="28"/>
                <w:szCs w:val="28"/>
                <w:u w:val="single"/>
              </w:rPr>
              <w:t>Advisory Teachers:</w:t>
            </w:r>
          </w:p>
          <w:p w14:paraId="0B4775FC" w14:textId="69BD3A0C" w:rsidR="002A2E0B" w:rsidRPr="002A2E0B" w:rsidRDefault="002A2E0B" w:rsidP="00B676ED">
            <w:pPr>
              <w:pStyle w:val="NoSpacing"/>
              <w:rPr>
                <w:rFonts w:ascii="Arial" w:hAnsi="Arial" w:cs="Arial"/>
                <w:sz w:val="28"/>
                <w:szCs w:val="28"/>
              </w:rPr>
            </w:pPr>
            <w:r w:rsidRPr="002A2E0B">
              <w:rPr>
                <w:rFonts w:ascii="Arial" w:hAnsi="Arial" w:cs="Arial"/>
                <w:sz w:val="28"/>
                <w:szCs w:val="28"/>
              </w:rPr>
              <w:t>This is a team of specialist advisory teachers who support schools and SENCOs, children and young people and their families to develop positive outcomes for pupils with Autism, Social Communication and a Communication Need.</w:t>
            </w:r>
          </w:p>
          <w:p w14:paraId="06ABB666" w14:textId="6323DD5B" w:rsidR="002A2E0B" w:rsidRPr="002A2E0B" w:rsidRDefault="002A2E0B" w:rsidP="00B676ED">
            <w:pPr>
              <w:pStyle w:val="NoSpacing"/>
              <w:rPr>
                <w:rFonts w:ascii="Arial" w:hAnsi="Arial" w:cs="Arial"/>
                <w:sz w:val="28"/>
                <w:szCs w:val="28"/>
              </w:rPr>
            </w:pPr>
            <w:r w:rsidRPr="002A2E0B">
              <w:rPr>
                <w:rFonts w:ascii="Arial" w:hAnsi="Arial" w:cs="Arial"/>
                <w:sz w:val="28"/>
                <w:szCs w:val="28"/>
              </w:rPr>
              <w:t xml:space="preserve">We support with or without a diagnosis and with or without an EHCP. We provide training both for schools and families. </w:t>
            </w:r>
          </w:p>
          <w:p w14:paraId="4B3B8F34" w14:textId="77777777" w:rsidR="002A2E0B" w:rsidRPr="002A2E0B" w:rsidRDefault="002A2E0B" w:rsidP="00B676ED">
            <w:pPr>
              <w:pStyle w:val="NoSpacing"/>
              <w:rPr>
                <w:rFonts w:ascii="Arial" w:hAnsi="Arial" w:cs="Arial"/>
                <w:sz w:val="28"/>
                <w:szCs w:val="28"/>
              </w:rPr>
            </w:pPr>
          </w:p>
          <w:p w14:paraId="26F91B21" w14:textId="36391D6E" w:rsidR="002A2E0B" w:rsidRPr="002A2E0B" w:rsidRDefault="002A2E0B" w:rsidP="00B676ED">
            <w:pPr>
              <w:pStyle w:val="NoSpacing"/>
              <w:rPr>
                <w:rFonts w:ascii="Arial" w:hAnsi="Arial" w:cs="Arial"/>
                <w:sz w:val="28"/>
                <w:szCs w:val="28"/>
                <w:u w:val="single"/>
              </w:rPr>
            </w:pPr>
            <w:r w:rsidRPr="002A2E0B">
              <w:rPr>
                <w:rFonts w:ascii="Arial" w:hAnsi="Arial" w:cs="Arial"/>
                <w:sz w:val="28"/>
                <w:szCs w:val="28"/>
                <w:u w:val="single"/>
              </w:rPr>
              <w:t>The CAOT Team:</w:t>
            </w:r>
          </w:p>
          <w:p w14:paraId="45667302" w14:textId="30CEC358" w:rsidR="002A2E0B" w:rsidRPr="002A2E0B" w:rsidRDefault="002A2E0B" w:rsidP="00B81BF5">
            <w:pPr>
              <w:pStyle w:val="NoSpacing"/>
              <w:rPr>
                <w:rFonts w:ascii="Arial" w:hAnsi="Arial" w:cs="Arial"/>
                <w:sz w:val="28"/>
                <w:szCs w:val="28"/>
              </w:rPr>
            </w:pPr>
            <w:r w:rsidRPr="002A2E0B">
              <w:rPr>
                <w:rFonts w:ascii="Arial" w:hAnsi="Arial" w:cs="Arial"/>
                <w:sz w:val="28"/>
                <w:szCs w:val="28"/>
                <w:shd w:val="clear" w:color="auto" w:fill="FFFFFF"/>
              </w:rPr>
              <w:t>The CAOT Team provides support and works with families / carers who have a young person with a diagnosis of autism. They can also link with schools to provide a consistent approach to home and school situations. This is from first diagnosis to the age of 13 years.</w:t>
            </w:r>
          </w:p>
          <w:p w14:paraId="5AB49A31" w14:textId="77777777" w:rsidR="002A2E0B" w:rsidRPr="002A2E0B" w:rsidRDefault="002A2E0B" w:rsidP="00B81BF5">
            <w:pPr>
              <w:pStyle w:val="NoSpacing"/>
              <w:rPr>
                <w:rFonts w:ascii="Arial" w:eastAsiaTheme="minorHAnsi" w:hAnsi="Arial" w:cs="Arial"/>
                <w:sz w:val="28"/>
                <w:szCs w:val="28"/>
              </w:rPr>
            </w:pPr>
            <w:r w:rsidRPr="002A2E0B">
              <w:rPr>
                <w:rFonts w:ascii="Arial" w:eastAsiaTheme="minorHAnsi" w:hAnsi="Arial" w:cs="Arial"/>
                <w:sz w:val="28"/>
                <w:szCs w:val="28"/>
              </w:rPr>
              <w:t>CAOT provide home visits to help parents and carers with advice and strategies within the home, help with new skills to support their child or young person and help with access to other suitable resources. They also provide activities for children and young people with a diagnosis of autism that would otherwise be inaccessible for many families without support and advice. These include clubs for families and activities during every school holiday, as well as coffee mornings.</w:t>
            </w:r>
          </w:p>
          <w:p w14:paraId="04F87A8D" w14:textId="7D7DB5CE" w:rsidR="002A2E0B" w:rsidRPr="002A2E0B" w:rsidRDefault="002A2E0B" w:rsidP="00B81BF5">
            <w:pPr>
              <w:pStyle w:val="NoSpacing"/>
              <w:rPr>
                <w:rFonts w:ascii="Arial" w:eastAsiaTheme="minorHAnsi" w:hAnsi="Arial" w:cs="Arial"/>
                <w:sz w:val="28"/>
                <w:szCs w:val="28"/>
              </w:rPr>
            </w:pPr>
          </w:p>
        </w:tc>
      </w:tr>
      <w:tr w:rsidR="002A2E0B" w14:paraId="2C912D4B" w14:textId="77777777" w:rsidTr="002A2E0B">
        <w:tc>
          <w:tcPr>
            <w:tcW w:w="9634" w:type="dxa"/>
          </w:tcPr>
          <w:p w14:paraId="4F413CD6" w14:textId="77777777" w:rsidR="002A2E0B" w:rsidRPr="002A2E0B" w:rsidRDefault="002A2E0B" w:rsidP="002A2E0B">
            <w:pPr>
              <w:jc w:val="center"/>
              <w:rPr>
                <w:rFonts w:ascii="Arial" w:hAnsi="Arial" w:cs="Arial"/>
                <w:sz w:val="28"/>
                <w:szCs w:val="28"/>
              </w:rPr>
            </w:pPr>
            <w:r w:rsidRPr="002A2E0B">
              <w:rPr>
                <w:rFonts w:ascii="Arial" w:hAnsi="Arial" w:cs="Arial"/>
                <w:sz w:val="28"/>
                <w:szCs w:val="28"/>
              </w:rPr>
              <w:t>Contact Details can be found on our website:</w:t>
            </w:r>
          </w:p>
          <w:p w14:paraId="2FD8D5DC" w14:textId="3F125D8C" w:rsidR="002A2E0B" w:rsidRPr="002A2E0B" w:rsidRDefault="002A2E0B" w:rsidP="002A2E0B">
            <w:pPr>
              <w:jc w:val="center"/>
              <w:rPr>
                <w:rFonts w:ascii="Arial" w:hAnsi="Arial" w:cs="Arial"/>
                <w:color w:val="0000FF" w:themeColor="hyperlink"/>
                <w:sz w:val="28"/>
                <w:szCs w:val="28"/>
                <w:u w:val="single"/>
              </w:rPr>
            </w:pPr>
            <w:hyperlink r:id="rId9" w:history="1">
              <w:r w:rsidRPr="002A2E0B">
                <w:rPr>
                  <w:rStyle w:val="Hyperlink"/>
                  <w:rFonts w:ascii="Arial" w:hAnsi="Arial" w:cs="Arial"/>
                  <w:sz w:val="28"/>
                  <w:szCs w:val="28"/>
                </w:rPr>
                <w:t>www.supportservicesforeducation.co.uk/Services/3326</w:t>
              </w:r>
            </w:hyperlink>
          </w:p>
        </w:tc>
      </w:tr>
    </w:tbl>
    <w:p w14:paraId="6D05C4B2" w14:textId="77777777" w:rsidR="002A2E0B" w:rsidRDefault="002A2E0B" w:rsidP="00556A6A">
      <w:pPr>
        <w:rPr>
          <w:rFonts w:ascii="Arial" w:hAnsi="Arial" w:cs="Arial"/>
          <w:sz w:val="32"/>
          <w:szCs w:val="32"/>
        </w:rPr>
      </w:pPr>
      <w:bookmarkStart w:id="0" w:name="_GoBack"/>
      <w:bookmarkEnd w:id="0"/>
    </w:p>
    <w:p w14:paraId="445FEAEE" w14:textId="03FF9D49" w:rsidR="002A2E0B" w:rsidRDefault="002A2E0B" w:rsidP="00556A6A">
      <w:pPr>
        <w:rPr>
          <w:rFonts w:ascii="Arial" w:hAnsi="Arial" w:cs="Arial"/>
          <w:sz w:val="32"/>
          <w:szCs w:val="32"/>
        </w:rPr>
      </w:pPr>
      <w:r w:rsidRPr="002A2E0B">
        <w:rPr>
          <w:rFonts w:ascii="Arial" w:hAnsi="Arial" w:cs="Arial"/>
          <w:sz w:val="32"/>
          <w:szCs w:val="32"/>
        </w:rPr>
        <w:drawing>
          <wp:inline distT="0" distB="0" distL="0" distR="0" wp14:anchorId="7AEBE41A" wp14:editId="03290626">
            <wp:extent cx="6096528" cy="3429297"/>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6528" cy="3429297"/>
                    </a:xfrm>
                    <a:prstGeom prst="rect">
                      <a:avLst/>
                    </a:prstGeom>
                    <a:ln>
                      <a:solidFill>
                        <a:schemeClr val="tx1"/>
                      </a:solidFill>
                    </a:ln>
                  </pic:spPr>
                </pic:pic>
              </a:graphicData>
            </a:graphic>
          </wp:inline>
        </w:drawing>
      </w:r>
    </w:p>
    <w:p w14:paraId="00419EC3" w14:textId="77777777" w:rsidR="002A2E0B" w:rsidRDefault="002A2E0B" w:rsidP="00556A6A">
      <w:pPr>
        <w:rPr>
          <w:rFonts w:ascii="Arial" w:hAnsi="Arial" w:cs="Arial"/>
          <w:sz w:val="32"/>
          <w:szCs w:val="32"/>
        </w:rPr>
      </w:pPr>
    </w:p>
    <w:p w14:paraId="70D0D39F" w14:textId="60B812D0" w:rsidR="002A2E0B" w:rsidRDefault="002A2E0B" w:rsidP="00556A6A">
      <w:pPr>
        <w:rPr>
          <w:rFonts w:ascii="Arial" w:hAnsi="Arial" w:cs="Arial"/>
          <w:sz w:val="32"/>
          <w:szCs w:val="32"/>
          <w14:textOutline w14:w="9525" w14:cap="rnd" w14:cmpd="sng" w14:algn="ctr">
            <w14:solidFill>
              <w14:schemeClr w14:val="tx1"/>
            </w14:solidFill>
            <w14:prstDash w14:val="solid"/>
            <w14:bevel/>
          </w14:textOutline>
        </w:rPr>
      </w:pPr>
      <w:r w:rsidRPr="002A2E0B">
        <w:rPr>
          <w:rFonts w:ascii="Arial" w:hAnsi="Arial" w:cs="Arial"/>
          <w:sz w:val="32"/>
          <w:szCs w:val="32"/>
        </w:rPr>
        <w:drawing>
          <wp:inline distT="0" distB="0" distL="0" distR="0" wp14:anchorId="44C34021" wp14:editId="4C195C88">
            <wp:extent cx="6096528" cy="3429297"/>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6528" cy="3429297"/>
                    </a:xfrm>
                    <a:prstGeom prst="rect">
                      <a:avLst/>
                    </a:prstGeom>
                    <a:ln>
                      <a:solidFill>
                        <a:schemeClr val="tx1"/>
                      </a:solidFill>
                    </a:ln>
                  </pic:spPr>
                </pic:pic>
              </a:graphicData>
            </a:graphic>
          </wp:inline>
        </w:drawing>
      </w:r>
    </w:p>
    <w:p w14:paraId="10B68DC2" w14:textId="6F9F50AB" w:rsidR="002A2E0B" w:rsidRDefault="002A2E0B" w:rsidP="00556A6A">
      <w:pPr>
        <w:rPr>
          <w:rFonts w:ascii="Arial" w:hAnsi="Arial" w:cs="Arial"/>
          <w:sz w:val="32"/>
          <w:szCs w:val="32"/>
          <w14:textOutline w14:w="9525" w14:cap="rnd" w14:cmpd="sng" w14:algn="ctr">
            <w14:solidFill>
              <w14:schemeClr w14:val="tx1"/>
            </w14:solidFill>
            <w14:prstDash w14:val="solid"/>
            <w14:bevel/>
          </w14:textOutline>
        </w:rPr>
      </w:pPr>
    </w:p>
    <w:p w14:paraId="4DE69B6B" w14:textId="22E535E8" w:rsidR="002A2E0B" w:rsidRDefault="002A2E0B" w:rsidP="00556A6A">
      <w:pPr>
        <w:rPr>
          <w:rFonts w:ascii="Arial" w:hAnsi="Arial" w:cs="Arial"/>
          <w:sz w:val="32"/>
          <w:szCs w:val="32"/>
          <w14:textOutline w14:w="9525" w14:cap="rnd" w14:cmpd="sng" w14:algn="ctr">
            <w14:solidFill>
              <w14:schemeClr w14:val="tx1"/>
            </w14:solidFill>
            <w14:prstDash w14:val="solid"/>
            <w14:bevel/>
          </w14:textOutline>
        </w:rPr>
      </w:pPr>
    </w:p>
    <w:p w14:paraId="4E51DD8C" w14:textId="35AD1CA6" w:rsidR="002A2E0B" w:rsidRDefault="002A2E0B" w:rsidP="00556A6A">
      <w:pPr>
        <w:rPr>
          <w:rFonts w:ascii="Arial" w:hAnsi="Arial" w:cs="Arial"/>
          <w:sz w:val="32"/>
          <w:szCs w:val="32"/>
          <w14:textOutline w14:w="9525" w14:cap="rnd" w14:cmpd="sng" w14:algn="ctr">
            <w14:solidFill>
              <w14:schemeClr w14:val="tx1"/>
            </w14:solidFill>
            <w14:prstDash w14:val="solid"/>
            <w14:bevel/>
          </w14:textOutline>
        </w:rPr>
      </w:pPr>
    </w:p>
    <w:p w14:paraId="4D30EF82" w14:textId="7223E74C" w:rsidR="002A2E0B" w:rsidRDefault="002A2E0B" w:rsidP="00556A6A">
      <w:pPr>
        <w:rPr>
          <w:rFonts w:ascii="Arial" w:hAnsi="Arial" w:cs="Arial"/>
          <w:sz w:val="32"/>
          <w:szCs w:val="32"/>
          <w14:textOutline w14:w="9525" w14:cap="rnd" w14:cmpd="sng" w14:algn="ctr">
            <w14:solidFill>
              <w14:schemeClr w14:val="tx1"/>
            </w14:solidFill>
            <w14:prstDash w14:val="solid"/>
            <w14:bevel/>
          </w14:textOutline>
        </w:rPr>
      </w:pPr>
      <w:r w:rsidRPr="002A2E0B">
        <w:rPr>
          <w:rFonts w:ascii="Arial" w:hAnsi="Arial" w:cs="Arial"/>
          <w:sz w:val="32"/>
          <w:szCs w:val="32"/>
          <w14:textOutline w14:w="9525" w14:cap="rnd" w14:cmpd="sng" w14:algn="ctr">
            <w14:solidFill>
              <w14:schemeClr w14:val="tx1"/>
            </w14:solidFill>
            <w14:prstDash w14:val="solid"/>
            <w14:bevel/>
          </w14:textOutline>
        </w:rPr>
        <w:drawing>
          <wp:inline distT="0" distB="0" distL="0" distR="0" wp14:anchorId="1F33EE6D" wp14:editId="69EADCC2">
            <wp:extent cx="6096528" cy="3429297"/>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528" cy="3429297"/>
                    </a:xfrm>
                    <a:prstGeom prst="rect">
                      <a:avLst/>
                    </a:prstGeom>
                    <a:ln>
                      <a:solidFill>
                        <a:schemeClr val="tx1"/>
                      </a:solidFill>
                    </a:ln>
                  </pic:spPr>
                </pic:pic>
              </a:graphicData>
            </a:graphic>
          </wp:inline>
        </w:drawing>
      </w:r>
    </w:p>
    <w:p w14:paraId="666D533B" w14:textId="09F199B1" w:rsidR="002A2E0B" w:rsidRDefault="002A2E0B" w:rsidP="00556A6A">
      <w:pPr>
        <w:rPr>
          <w:rFonts w:ascii="Arial" w:hAnsi="Arial" w:cs="Arial"/>
          <w:sz w:val="32"/>
          <w:szCs w:val="32"/>
          <w14:textOutline w14:w="9525" w14:cap="rnd" w14:cmpd="sng" w14:algn="ctr">
            <w14:solidFill>
              <w14:schemeClr w14:val="tx1"/>
            </w14:solidFill>
            <w14:prstDash w14:val="solid"/>
            <w14:bevel/>
          </w14:textOutline>
        </w:rPr>
      </w:pPr>
    </w:p>
    <w:p w14:paraId="14A1C5CA" w14:textId="415897D7" w:rsidR="002A2E0B" w:rsidRDefault="002A2E0B" w:rsidP="00556A6A">
      <w:pPr>
        <w:rPr>
          <w:rFonts w:ascii="Arial" w:hAnsi="Arial" w:cs="Arial"/>
          <w:sz w:val="32"/>
          <w:szCs w:val="32"/>
          <w14:textOutline w14:w="9525" w14:cap="rnd" w14:cmpd="sng" w14:algn="ctr">
            <w14:solidFill>
              <w14:schemeClr w14:val="tx1"/>
            </w14:solidFill>
            <w14:prstDash w14:val="solid"/>
            <w14:bevel/>
          </w14:textOutline>
        </w:rPr>
      </w:pPr>
      <w:r w:rsidRPr="002A2E0B">
        <w:rPr>
          <w:rFonts w:ascii="Arial" w:hAnsi="Arial" w:cs="Arial"/>
          <w:sz w:val="32"/>
          <w:szCs w:val="32"/>
          <w14:textOutline w14:w="9525" w14:cap="rnd" w14:cmpd="sng" w14:algn="ctr">
            <w14:solidFill>
              <w14:schemeClr w14:val="tx1"/>
            </w14:solidFill>
            <w14:prstDash w14:val="solid"/>
            <w14:bevel/>
          </w14:textOutline>
        </w:rPr>
        <w:drawing>
          <wp:inline distT="0" distB="0" distL="0" distR="0" wp14:anchorId="7EEBDFC7" wp14:editId="72B9149C">
            <wp:extent cx="6096528" cy="3429297"/>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6528" cy="3429297"/>
                    </a:xfrm>
                    <a:prstGeom prst="rect">
                      <a:avLst/>
                    </a:prstGeom>
                    <a:ln>
                      <a:solidFill>
                        <a:schemeClr val="tx1"/>
                      </a:solidFill>
                    </a:ln>
                  </pic:spPr>
                </pic:pic>
              </a:graphicData>
            </a:graphic>
          </wp:inline>
        </w:drawing>
      </w:r>
    </w:p>
    <w:p w14:paraId="7EC5E48D" w14:textId="7FAEB8B8" w:rsidR="002A2E0B" w:rsidRDefault="002A2E0B" w:rsidP="00556A6A">
      <w:pPr>
        <w:rPr>
          <w:rFonts w:ascii="Arial" w:hAnsi="Arial" w:cs="Arial"/>
          <w:sz w:val="32"/>
          <w:szCs w:val="32"/>
          <w14:textOutline w14:w="9525" w14:cap="rnd" w14:cmpd="sng" w14:algn="ctr">
            <w14:solidFill>
              <w14:schemeClr w14:val="tx1"/>
            </w14:solidFill>
            <w14:prstDash w14:val="solid"/>
            <w14:bevel/>
          </w14:textOutline>
        </w:rPr>
      </w:pPr>
    </w:p>
    <w:p w14:paraId="6CF163ED" w14:textId="1F44A9F1" w:rsidR="002A2E0B" w:rsidRDefault="002A2E0B" w:rsidP="00556A6A">
      <w:pPr>
        <w:rPr>
          <w:rFonts w:ascii="Arial" w:hAnsi="Arial" w:cs="Arial"/>
          <w:sz w:val="32"/>
          <w:szCs w:val="32"/>
          <w14:textOutline w14:w="9525" w14:cap="rnd" w14:cmpd="sng" w14:algn="ctr">
            <w14:solidFill>
              <w14:schemeClr w14:val="tx1"/>
            </w14:solidFill>
            <w14:prstDash w14:val="solid"/>
            <w14:bevel/>
          </w14:textOutline>
        </w:rPr>
      </w:pPr>
    </w:p>
    <w:p w14:paraId="28385520" w14:textId="77777777" w:rsidR="002A2E0B" w:rsidRDefault="002A2E0B" w:rsidP="00556A6A">
      <w:pPr>
        <w:rPr>
          <w:rFonts w:ascii="Arial" w:hAnsi="Arial" w:cs="Arial"/>
          <w:sz w:val="32"/>
          <w:szCs w:val="32"/>
          <w14:textOutline w14:w="9525" w14:cap="rnd" w14:cmpd="sng" w14:algn="ctr">
            <w14:solidFill>
              <w14:schemeClr w14:val="tx1"/>
            </w14:solidFill>
            <w14:prstDash w14:val="solid"/>
            <w14:bevel/>
          </w14:textOutline>
        </w:rPr>
      </w:pPr>
    </w:p>
    <w:p w14:paraId="493C29C2" w14:textId="20C3218A" w:rsidR="002A2E0B" w:rsidRPr="002A2E0B" w:rsidRDefault="002A2E0B" w:rsidP="00556A6A">
      <w:pPr>
        <w:rPr>
          <w:rFonts w:ascii="Arial" w:hAnsi="Arial" w:cs="Arial"/>
          <w:sz w:val="32"/>
          <w:szCs w:val="32"/>
          <w14:textOutline w14:w="9525" w14:cap="rnd" w14:cmpd="sng" w14:algn="ctr">
            <w14:solidFill>
              <w14:schemeClr w14:val="tx1"/>
            </w14:solidFill>
            <w14:prstDash w14:val="solid"/>
            <w14:bevel/>
          </w14:textOutline>
        </w:rPr>
      </w:pPr>
      <w:r w:rsidRPr="002A2E0B">
        <w:rPr>
          <w:rFonts w:ascii="Arial" w:hAnsi="Arial" w:cs="Arial"/>
          <w:sz w:val="32"/>
          <w:szCs w:val="32"/>
          <w14:textOutline w14:w="9525" w14:cap="rnd" w14:cmpd="sng" w14:algn="ctr">
            <w14:solidFill>
              <w14:schemeClr w14:val="tx1"/>
            </w14:solidFill>
            <w14:prstDash w14:val="solid"/>
            <w14:bevel/>
          </w14:textOutline>
        </w:rPr>
        <w:drawing>
          <wp:inline distT="0" distB="0" distL="0" distR="0" wp14:anchorId="78EA650D" wp14:editId="32E1E616">
            <wp:extent cx="6096528" cy="3429297"/>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528" cy="3429297"/>
                    </a:xfrm>
                    <a:prstGeom prst="rect">
                      <a:avLst/>
                    </a:prstGeom>
                    <a:ln>
                      <a:solidFill>
                        <a:schemeClr val="tx1"/>
                      </a:solidFill>
                    </a:ln>
                  </pic:spPr>
                </pic:pic>
              </a:graphicData>
            </a:graphic>
          </wp:inline>
        </w:drawing>
      </w:r>
    </w:p>
    <w:sectPr w:rsidR="002A2E0B" w:rsidRPr="002A2E0B" w:rsidSect="00CA48C1">
      <w:headerReference w:type="even" r:id="rId15"/>
      <w:headerReference w:type="default" r:id="rId16"/>
      <w:footerReference w:type="even" r:id="rId17"/>
      <w:footerReference w:type="default" r:id="rId18"/>
      <w:headerReference w:type="first" r:id="rId19"/>
      <w:footerReference w:type="first" r:id="rId20"/>
      <w:pgSz w:w="11906" w:h="16838"/>
      <w:pgMar w:top="720" w:right="1134" w:bottom="720" w:left="1134" w:header="709" w:footer="1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84DFF3" w14:textId="77777777" w:rsidR="00CB3CB7" w:rsidRDefault="00CB3CB7" w:rsidP="0085787C">
      <w:r>
        <w:separator/>
      </w:r>
    </w:p>
  </w:endnote>
  <w:endnote w:type="continuationSeparator" w:id="0">
    <w:p w14:paraId="12E8DF66" w14:textId="77777777" w:rsidR="00CB3CB7" w:rsidRDefault="00CB3CB7" w:rsidP="00857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D7851" w14:textId="77777777" w:rsidR="000F6FB6" w:rsidRDefault="000F6F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D9C89" w14:textId="77777777" w:rsidR="00110EDE" w:rsidRDefault="00110EDE" w:rsidP="00CA48C1">
    <w:pPr>
      <w:pStyle w:val="Footer"/>
    </w:pPr>
    <w:r>
      <w:rPr>
        <w:noProof/>
        <w:lang w:eastAsia="en-GB"/>
      </w:rPr>
      <w:drawing>
        <wp:anchor distT="0" distB="0" distL="114300" distR="114300" simplePos="0" relativeHeight="251666432" behindDoc="0" locked="0" layoutInCell="1" allowOverlap="1" wp14:anchorId="674179D2" wp14:editId="55EB5CA2">
          <wp:simplePos x="0" y="0"/>
          <wp:positionH relativeFrom="column">
            <wp:posOffset>2800350</wp:posOffset>
          </wp:positionH>
          <wp:positionV relativeFrom="paragraph">
            <wp:posOffset>139065</wp:posOffset>
          </wp:positionV>
          <wp:extent cx="591185" cy="53403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 cy="5340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62336" behindDoc="0" locked="0" layoutInCell="1" allowOverlap="1" wp14:anchorId="414D898B" wp14:editId="56A27967">
          <wp:simplePos x="0" y="0"/>
          <wp:positionH relativeFrom="column">
            <wp:posOffset>-41910</wp:posOffset>
          </wp:positionH>
          <wp:positionV relativeFrom="paragraph">
            <wp:posOffset>59690</wp:posOffset>
          </wp:positionV>
          <wp:extent cx="725170" cy="774065"/>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5170" cy="774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63360" behindDoc="0" locked="0" layoutInCell="1" allowOverlap="1" wp14:anchorId="32185171" wp14:editId="69F91A8A">
          <wp:simplePos x="0" y="0"/>
          <wp:positionH relativeFrom="column">
            <wp:posOffset>6132830</wp:posOffset>
          </wp:positionH>
          <wp:positionV relativeFrom="paragraph">
            <wp:posOffset>46355</wp:posOffset>
          </wp:positionV>
          <wp:extent cx="524510" cy="829310"/>
          <wp:effectExtent l="0" t="0" r="889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4510" cy="8293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0DB1F98" w14:textId="77777777" w:rsidR="00110EDE" w:rsidRDefault="00110EDE">
    <w:pPr>
      <w:pStyle w:val="Footer"/>
    </w:pPr>
    <w:r>
      <w:rPr>
        <w:noProof/>
        <w:lang w:eastAsia="en-GB"/>
      </w:rPr>
      <mc:AlternateContent>
        <mc:Choice Requires="wps">
          <w:drawing>
            <wp:anchor distT="36576" distB="36576" distL="36576" distR="36576" simplePos="0" relativeHeight="251659264" behindDoc="0" locked="0" layoutInCell="1" allowOverlap="1" wp14:anchorId="147C0CB5" wp14:editId="760036CB">
              <wp:simplePos x="0" y="0"/>
              <wp:positionH relativeFrom="column">
                <wp:posOffset>-735965</wp:posOffset>
              </wp:positionH>
              <wp:positionV relativeFrom="paragraph">
                <wp:posOffset>153035</wp:posOffset>
              </wp:positionV>
              <wp:extent cx="7761605" cy="10160"/>
              <wp:effectExtent l="19050" t="38100" r="10795" b="46990"/>
              <wp:wrapNone/>
              <wp:docPr id="38"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61605" cy="10160"/>
                      </a:xfrm>
                      <a:prstGeom prst="straightConnector1">
                        <a:avLst/>
                      </a:prstGeom>
                      <a:noFill/>
                      <a:ln w="82550">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7D1F7C25" id="_x0000_t32" coordsize="21600,21600" o:spt="32" o:oned="t" path="m,l21600,21600e" filled="f">
              <v:path arrowok="t" fillok="f" o:connecttype="none"/>
              <o:lock v:ext="edit" shapetype="t"/>
            </v:shapetype>
            <v:shape id="AutoShape 37" o:spid="_x0000_s1026" type="#_x0000_t32" style="position:absolute;margin-left:-57.95pt;margin-top:12.05pt;width:611.15pt;height:.8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" strokecolor="#0070c0" strokeweight="6.5pt">
              <v:shadow color="#eeece1"/>
            </v:shape>
          </w:pict>
        </mc:Fallback>
      </mc:AlternateContent>
    </w:r>
  </w:p>
  <w:p w14:paraId="7157CC4E" w14:textId="77777777" w:rsidR="00110EDE" w:rsidRDefault="00110EDE">
    <w:pPr>
      <w:pStyle w:val="Footer"/>
    </w:pPr>
    <w:r>
      <w:rPr>
        <w:noProof/>
        <w:lang w:eastAsia="en-GB"/>
      </w:rPr>
      <mc:AlternateContent>
        <mc:Choice Requires="wps">
          <w:drawing>
            <wp:anchor distT="36576" distB="36576" distL="36576" distR="36576" simplePos="0" relativeHeight="251661312" behindDoc="0" locked="0" layoutInCell="1" allowOverlap="1" wp14:anchorId="01430F0C" wp14:editId="04A4F83C">
              <wp:simplePos x="0" y="0"/>
              <wp:positionH relativeFrom="column">
                <wp:posOffset>-1181100</wp:posOffset>
              </wp:positionH>
              <wp:positionV relativeFrom="paragraph">
                <wp:posOffset>121920</wp:posOffset>
              </wp:positionV>
              <wp:extent cx="8333105" cy="1906"/>
              <wp:effectExtent l="0" t="19050" r="10795" b="36195"/>
              <wp:wrapNone/>
              <wp:docPr id="3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33105" cy="1906"/>
                      </a:xfrm>
                      <a:prstGeom prst="straightConnector1">
                        <a:avLst/>
                      </a:prstGeom>
                      <a:noFill/>
                      <a:ln w="31750">
                        <a:solidFill>
                          <a:srgbClr val="00B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ED72008" id="AutoShape 39" o:spid="_x0000_s1026" type="#_x0000_t32" style="position:absolute;margin-left:-93pt;margin-top:9.6pt;width:656.15pt;height:.15pt;flip:y;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" strokecolor="#00b050" strokeweight="2.5pt">
              <v:shadow color="#eeece1"/>
            </v:shape>
          </w:pict>
        </mc:Fallback>
      </mc:AlternateContent>
    </w:r>
  </w:p>
  <w:p w14:paraId="5045AE1E" w14:textId="77777777" w:rsidR="00110EDE" w:rsidRPr="00592BEE" w:rsidRDefault="00110EDE" w:rsidP="00592BEE">
    <w:pPr>
      <w:pStyle w:val="Footer"/>
      <w:jc w:val="center"/>
    </w:pPr>
    <w:r>
      <w:rPr>
        <w:noProof/>
        <w:lang w:eastAsia="en-GB"/>
      </w:rPr>
      <mc:AlternateContent>
        <mc:Choice Requires="wps">
          <w:drawing>
            <wp:anchor distT="36576" distB="36576" distL="36576" distR="36576" simplePos="0" relativeHeight="251660288" behindDoc="0" locked="0" layoutInCell="1" allowOverlap="1" wp14:anchorId="47D3C41B" wp14:editId="22170886">
              <wp:simplePos x="0" y="0"/>
              <wp:positionH relativeFrom="column">
                <wp:posOffset>-1181100</wp:posOffset>
              </wp:positionH>
              <wp:positionV relativeFrom="paragraph">
                <wp:posOffset>60960</wp:posOffset>
              </wp:positionV>
              <wp:extent cx="8333105" cy="19685"/>
              <wp:effectExtent l="0" t="19050" r="10795" b="56515"/>
              <wp:wrapNone/>
              <wp:docPr id="37"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33105" cy="19685"/>
                      </a:xfrm>
                      <a:prstGeom prst="straightConnector1">
                        <a:avLst/>
                      </a:prstGeom>
                      <a:noFill/>
                      <a:ln w="63500">
                        <a:solidFill>
                          <a:srgbClr val="FF79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617A435" id="AutoShape 38" o:spid="_x0000_s1026" type="#_x0000_t32" style="position:absolute;margin-left:-93pt;margin-top:4.8pt;width:656.15pt;height:1.5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" strokecolor="#ff7900" strokeweight="5pt">
              <v:shadow color="#eeece1"/>
            </v:shape>
          </w:pict>
        </mc:Fallback>
      </mc:AlternateContent>
    </w:r>
  </w:p>
  <w:p w14:paraId="1C359BED" w14:textId="77777777" w:rsidR="00110EDE" w:rsidRPr="00592BEE" w:rsidRDefault="00110EDE" w:rsidP="00F84775">
    <w:pPr>
      <w:pStyle w:val="Footer"/>
      <w:jc w:val="center"/>
      <w:rPr>
        <w:rFonts w:ascii="Arial" w:hAnsi="Arial" w:cs="Arial"/>
        <w:sz w:val="20"/>
        <w:szCs w:val="20"/>
      </w:rPr>
    </w:pPr>
    <w:r w:rsidRPr="00592BEE">
      <w:rPr>
        <w:rFonts w:ascii="Arial" w:hAnsi="Arial" w:cs="Arial"/>
        <w:sz w:val="20"/>
        <w:szCs w:val="20"/>
      </w:rPr>
      <w:t>H</w:t>
    </w:r>
    <w:r>
      <w:rPr>
        <w:rFonts w:ascii="Arial" w:hAnsi="Arial" w:cs="Arial"/>
        <w:sz w:val="20"/>
        <w:szCs w:val="20"/>
      </w:rPr>
      <w:t xml:space="preserve">eadteacher: </w:t>
    </w:r>
    <w:r w:rsidR="000F6FB6">
      <w:rPr>
        <w:rFonts w:ascii="Arial" w:hAnsi="Arial" w:cs="Arial"/>
        <w:sz w:val="20"/>
        <w:szCs w:val="20"/>
      </w:rPr>
      <w:t>Jo Simons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FF2F1" w14:textId="77777777" w:rsidR="000F6FB6" w:rsidRDefault="000F6F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632E4" w14:textId="77777777" w:rsidR="00CB3CB7" w:rsidRDefault="00CB3CB7" w:rsidP="0085787C">
      <w:r>
        <w:separator/>
      </w:r>
    </w:p>
  </w:footnote>
  <w:footnote w:type="continuationSeparator" w:id="0">
    <w:p w14:paraId="71157BC3" w14:textId="77777777" w:rsidR="00CB3CB7" w:rsidRDefault="00CB3CB7" w:rsidP="008578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1D057" w14:textId="77777777" w:rsidR="000F6FB6" w:rsidRDefault="000F6F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55F49" w14:textId="77777777" w:rsidR="00110EDE" w:rsidRPr="00A30212" w:rsidRDefault="00110EDE" w:rsidP="00592BEE">
    <w:pPr>
      <w:jc w:val="right"/>
      <w:rPr>
        <w:rFonts w:ascii="Arial" w:hAnsi="Arial" w:cs="Arial"/>
      </w:rPr>
    </w:pPr>
    <w:r>
      <w:rPr>
        <w:noProof/>
        <w:lang w:eastAsia="en-GB"/>
      </w:rPr>
      <w:drawing>
        <wp:anchor distT="0" distB="0" distL="114300" distR="114300" simplePos="0" relativeHeight="251665408" behindDoc="1" locked="0" layoutInCell="1" allowOverlap="1" wp14:anchorId="71615486" wp14:editId="3DF47BE3">
          <wp:simplePos x="0" y="0"/>
          <wp:positionH relativeFrom="column">
            <wp:posOffset>-38100</wp:posOffset>
          </wp:positionH>
          <wp:positionV relativeFrom="paragraph">
            <wp:posOffset>-213995</wp:posOffset>
          </wp:positionV>
          <wp:extent cx="2356485" cy="1378585"/>
          <wp:effectExtent l="0" t="0" r="5715" b="0"/>
          <wp:wrapNone/>
          <wp:docPr id="17" name="Picture 17" descr="logo side text 7x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side text 7x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6485"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      South Somerset Partnership School</w:t>
    </w:r>
  </w:p>
  <w:p w14:paraId="3BA557ED" w14:textId="77777777" w:rsidR="00110EDE" w:rsidRDefault="00110EDE" w:rsidP="00592BEE">
    <w:pPr>
      <w:jc w:val="right"/>
      <w:rPr>
        <w:rFonts w:ascii="Arial" w:hAnsi="Arial" w:cs="Arial"/>
      </w:rPr>
    </w:pPr>
    <w:r>
      <w:rPr>
        <w:rFonts w:ascii="Arial" w:hAnsi="Arial" w:cs="Arial"/>
      </w:rPr>
      <w:t>Dampier Street</w:t>
    </w:r>
  </w:p>
  <w:p w14:paraId="512AE1DC" w14:textId="77777777" w:rsidR="00110EDE" w:rsidRDefault="00110EDE" w:rsidP="00592BEE">
    <w:pPr>
      <w:tabs>
        <w:tab w:val="left" w:pos="705"/>
        <w:tab w:val="right" w:pos="8690"/>
      </w:tabs>
      <w:jc w:val="right"/>
      <w:rPr>
        <w:rFonts w:ascii="Arial" w:hAnsi="Arial" w:cs="Arial"/>
      </w:rPr>
    </w:pPr>
    <w:r>
      <w:rPr>
        <w:rFonts w:ascii="Arial" w:hAnsi="Arial" w:cs="Arial"/>
      </w:rPr>
      <w:tab/>
      <w:t>Yeovil</w:t>
    </w:r>
  </w:p>
  <w:p w14:paraId="752788B0" w14:textId="77777777" w:rsidR="00110EDE" w:rsidRPr="00A30212" w:rsidRDefault="00110EDE" w:rsidP="00F84775">
    <w:pPr>
      <w:tabs>
        <w:tab w:val="left" w:pos="615"/>
        <w:tab w:val="right" w:pos="8832"/>
      </w:tabs>
      <w:jc w:val="right"/>
      <w:rPr>
        <w:rFonts w:ascii="Arial" w:hAnsi="Arial" w:cs="Arial"/>
      </w:rPr>
    </w:pPr>
    <w:r>
      <w:rPr>
        <w:rFonts w:ascii="Arial" w:hAnsi="Arial" w:cs="Arial"/>
      </w:rPr>
      <w:tab/>
    </w:r>
    <w:r>
      <w:rPr>
        <w:rFonts w:ascii="Arial" w:hAnsi="Arial" w:cs="Arial"/>
      </w:rPr>
      <w:tab/>
      <w:t>Somerset</w:t>
    </w:r>
  </w:p>
  <w:p w14:paraId="08B3CAFE" w14:textId="77777777" w:rsidR="00110EDE" w:rsidRPr="00A30212" w:rsidRDefault="00110EDE" w:rsidP="00592BEE">
    <w:pPr>
      <w:jc w:val="right"/>
      <w:rPr>
        <w:rFonts w:ascii="Arial" w:hAnsi="Arial" w:cs="Arial"/>
      </w:rPr>
    </w:pPr>
    <w:r>
      <w:rPr>
        <w:rFonts w:ascii="Arial" w:hAnsi="Arial" w:cs="Arial"/>
      </w:rPr>
      <w:t>BA21 4EN</w:t>
    </w:r>
  </w:p>
  <w:p w14:paraId="747F19E8" w14:textId="77777777" w:rsidR="00110EDE" w:rsidRDefault="00110EDE" w:rsidP="00592BEE">
    <w:pPr>
      <w:jc w:val="right"/>
      <w:rPr>
        <w:rFonts w:ascii="Arial" w:hAnsi="Arial" w:cs="Arial"/>
      </w:rPr>
    </w:pPr>
    <w:r>
      <w:rPr>
        <w:rFonts w:ascii="Arial" w:hAnsi="Arial" w:cs="Arial"/>
      </w:rPr>
      <w:t>Tel: (01935) 410793</w:t>
    </w:r>
  </w:p>
  <w:p w14:paraId="4B11DCDB" w14:textId="77777777" w:rsidR="00110EDE" w:rsidRPr="00592BEE" w:rsidRDefault="0035246A" w:rsidP="00592BEE">
    <w:pPr>
      <w:jc w:val="right"/>
      <w:rPr>
        <w:rFonts w:ascii="Arial" w:hAnsi="Arial" w:cs="Arial"/>
      </w:rPr>
    </w:pPr>
    <w:r>
      <w:rPr>
        <w:rFonts w:ascii="Arial" w:hAnsi="Arial" w:cs="Arial"/>
      </w:rPr>
      <w:t>Website: www.ssps.org.uk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EF507" w14:textId="77777777" w:rsidR="000F6FB6" w:rsidRDefault="000F6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14B8D"/>
    <w:multiLevelType w:val="hybridMultilevel"/>
    <w:tmpl w:val="071E8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9B36D3"/>
    <w:multiLevelType w:val="multilevel"/>
    <w:tmpl w:val="FB1E6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1E2A76"/>
    <w:multiLevelType w:val="hybridMultilevel"/>
    <w:tmpl w:val="38707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AB14D5"/>
    <w:multiLevelType w:val="hybridMultilevel"/>
    <w:tmpl w:val="A2CA9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2F04A8"/>
    <w:multiLevelType w:val="multilevel"/>
    <w:tmpl w:val="80A48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9B01B4"/>
    <w:multiLevelType w:val="hybridMultilevel"/>
    <w:tmpl w:val="30825A38"/>
    <w:lvl w:ilvl="0" w:tplc="8D28C7B2">
      <w:start w:val="1"/>
      <w:numFmt w:val="bullet"/>
      <w:lvlText w:val=""/>
      <w:lvlJc w:val="left"/>
      <w:pPr>
        <w:ind w:left="720" w:hanging="360"/>
      </w:pPr>
      <w:rPr>
        <w:rFonts w:ascii="Symbol" w:hAnsi="Symbol" w:hint="default"/>
      </w:rPr>
    </w:lvl>
    <w:lvl w:ilvl="1" w:tplc="A41A09D4">
      <w:start w:val="1"/>
      <w:numFmt w:val="bullet"/>
      <w:lvlText w:val="o"/>
      <w:lvlJc w:val="left"/>
      <w:pPr>
        <w:ind w:left="1440" w:hanging="360"/>
      </w:pPr>
      <w:rPr>
        <w:rFonts w:ascii="Courier New" w:hAnsi="Courier New" w:hint="default"/>
      </w:rPr>
    </w:lvl>
    <w:lvl w:ilvl="2" w:tplc="44668C80">
      <w:start w:val="1"/>
      <w:numFmt w:val="bullet"/>
      <w:lvlText w:val=""/>
      <w:lvlJc w:val="left"/>
      <w:pPr>
        <w:ind w:left="2160" w:hanging="360"/>
      </w:pPr>
      <w:rPr>
        <w:rFonts w:ascii="Wingdings" w:hAnsi="Wingdings" w:hint="default"/>
      </w:rPr>
    </w:lvl>
    <w:lvl w:ilvl="3" w:tplc="71205E6A">
      <w:start w:val="1"/>
      <w:numFmt w:val="bullet"/>
      <w:lvlText w:val=""/>
      <w:lvlJc w:val="left"/>
      <w:pPr>
        <w:ind w:left="2880" w:hanging="360"/>
      </w:pPr>
      <w:rPr>
        <w:rFonts w:ascii="Symbol" w:hAnsi="Symbol" w:hint="default"/>
      </w:rPr>
    </w:lvl>
    <w:lvl w:ilvl="4" w:tplc="A170C788">
      <w:start w:val="1"/>
      <w:numFmt w:val="bullet"/>
      <w:lvlText w:val="o"/>
      <w:lvlJc w:val="left"/>
      <w:pPr>
        <w:ind w:left="3600" w:hanging="360"/>
      </w:pPr>
      <w:rPr>
        <w:rFonts w:ascii="Courier New" w:hAnsi="Courier New" w:hint="default"/>
      </w:rPr>
    </w:lvl>
    <w:lvl w:ilvl="5" w:tplc="51385BA8">
      <w:start w:val="1"/>
      <w:numFmt w:val="bullet"/>
      <w:lvlText w:val=""/>
      <w:lvlJc w:val="left"/>
      <w:pPr>
        <w:ind w:left="4320" w:hanging="360"/>
      </w:pPr>
      <w:rPr>
        <w:rFonts w:ascii="Wingdings" w:hAnsi="Wingdings" w:hint="default"/>
      </w:rPr>
    </w:lvl>
    <w:lvl w:ilvl="6" w:tplc="ACBAE18A">
      <w:start w:val="1"/>
      <w:numFmt w:val="bullet"/>
      <w:lvlText w:val=""/>
      <w:lvlJc w:val="left"/>
      <w:pPr>
        <w:ind w:left="5040" w:hanging="360"/>
      </w:pPr>
      <w:rPr>
        <w:rFonts w:ascii="Symbol" w:hAnsi="Symbol" w:hint="default"/>
      </w:rPr>
    </w:lvl>
    <w:lvl w:ilvl="7" w:tplc="25AA5CFA">
      <w:start w:val="1"/>
      <w:numFmt w:val="bullet"/>
      <w:lvlText w:val="o"/>
      <w:lvlJc w:val="left"/>
      <w:pPr>
        <w:ind w:left="5760" w:hanging="360"/>
      </w:pPr>
      <w:rPr>
        <w:rFonts w:ascii="Courier New" w:hAnsi="Courier New" w:hint="default"/>
      </w:rPr>
    </w:lvl>
    <w:lvl w:ilvl="8" w:tplc="424E1224">
      <w:start w:val="1"/>
      <w:numFmt w:val="bullet"/>
      <w:lvlText w:val=""/>
      <w:lvlJc w:val="left"/>
      <w:pPr>
        <w:ind w:left="6480" w:hanging="360"/>
      </w:pPr>
      <w:rPr>
        <w:rFonts w:ascii="Wingdings" w:hAnsi="Wingdings" w:hint="default"/>
      </w:rPr>
    </w:lvl>
  </w:abstractNum>
  <w:abstractNum w:abstractNumId="6" w15:restartNumberingAfterBreak="0">
    <w:nsid w:val="2C614C09"/>
    <w:multiLevelType w:val="hybridMultilevel"/>
    <w:tmpl w:val="81ECD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202D7C"/>
    <w:multiLevelType w:val="hybridMultilevel"/>
    <w:tmpl w:val="6B3E8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ED5C70"/>
    <w:multiLevelType w:val="hybridMultilevel"/>
    <w:tmpl w:val="A60E1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1005D4"/>
    <w:multiLevelType w:val="hybridMultilevel"/>
    <w:tmpl w:val="67C6B57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8C1E72"/>
    <w:multiLevelType w:val="hybridMultilevel"/>
    <w:tmpl w:val="47A6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504F75"/>
    <w:multiLevelType w:val="hybridMultilevel"/>
    <w:tmpl w:val="E376B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2059B0"/>
    <w:multiLevelType w:val="hybridMultilevel"/>
    <w:tmpl w:val="17660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8A7D5D"/>
    <w:multiLevelType w:val="hybridMultilevel"/>
    <w:tmpl w:val="6F5C9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6A2595"/>
    <w:multiLevelType w:val="hybridMultilevel"/>
    <w:tmpl w:val="D96E10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BD961B2"/>
    <w:multiLevelType w:val="hybridMultilevel"/>
    <w:tmpl w:val="6BA2B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F270DA"/>
    <w:multiLevelType w:val="hybridMultilevel"/>
    <w:tmpl w:val="7520A6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CE34B1"/>
    <w:multiLevelType w:val="hybridMultilevel"/>
    <w:tmpl w:val="2E944B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3D00BA"/>
    <w:multiLevelType w:val="hybridMultilevel"/>
    <w:tmpl w:val="4176A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6D3F4D"/>
    <w:multiLevelType w:val="hybridMultilevel"/>
    <w:tmpl w:val="481E3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7E14B2"/>
    <w:multiLevelType w:val="hybridMultilevel"/>
    <w:tmpl w:val="26005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6"/>
  </w:num>
  <w:num w:numId="3">
    <w:abstractNumId w:val="16"/>
  </w:num>
  <w:num w:numId="4">
    <w:abstractNumId w:val="18"/>
  </w:num>
  <w:num w:numId="5">
    <w:abstractNumId w:val="11"/>
  </w:num>
  <w:num w:numId="6">
    <w:abstractNumId w:val="9"/>
  </w:num>
  <w:num w:numId="7">
    <w:abstractNumId w:val="12"/>
  </w:num>
  <w:num w:numId="8">
    <w:abstractNumId w:val="4"/>
  </w:num>
  <w:num w:numId="9">
    <w:abstractNumId w:val="1"/>
  </w:num>
  <w:num w:numId="10">
    <w:abstractNumId w:val="21"/>
  </w:num>
  <w:num w:numId="11">
    <w:abstractNumId w:val="10"/>
  </w:num>
  <w:num w:numId="12">
    <w:abstractNumId w:val="17"/>
  </w:num>
  <w:num w:numId="13">
    <w:abstractNumId w:val="14"/>
  </w:num>
  <w:num w:numId="14">
    <w:abstractNumId w:val="13"/>
  </w:num>
  <w:num w:numId="15">
    <w:abstractNumId w:val="20"/>
  </w:num>
  <w:num w:numId="16">
    <w:abstractNumId w:val="0"/>
  </w:num>
  <w:num w:numId="17">
    <w:abstractNumId w:val="8"/>
  </w:num>
  <w:num w:numId="18">
    <w:abstractNumId w:val="19"/>
  </w:num>
  <w:num w:numId="19">
    <w:abstractNumId w:val="5"/>
  </w:num>
  <w:num w:numId="20">
    <w:abstractNumId w:val="7"/>
  </w:num>
  <w:num w:numId="21">
    <w:abstractNumId w:val="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87C"/>
    <w:rsid w:val="00001F0B"/>
    <w:rsid w:val="000325B6"/>
    <w:rsid w:val="0008522F"/>
    <w:rsid w:val="000B2F65"/>
    <w:rsid w:val="000D3DA3"/>
    <w:rsid w:val="000F6FB6"/>
    <w:rsid w:val="001051CC"/>
    <w:rsid w:val="00110EDE"/>
    <w:rsid w:val="00132BCE"/>
    <w:rsid w:val="00177633"/>
    <w:rsid w:val="001819DE"/>
    <w:rsid w:val="001976B6"/>
    <w:rsid w:val="001A2368"/>
    <w:rsid w:val="00225B57"/>
    <w:rsid w:val="00243457"/>
    <w:rsid w:val="00266686"/>
    <w:rsid w:val="002A1386"/>
    <w:rsid w:val="002A2E0B"/>
    <w:rsid w:val="00312032"/>
    <w:rsid w:val="00347447"/>
    <w:rsid w:val="0035246A"/>
    <w:rsid w:val="00377E19"/>
    <w:rsid w:val="00384ADA"/>
    <w:rsid w:val="003C2D69"/>
    <w:rsid w:val="0041259F"/>
    <w:rsid w:val="004255A7"/>
    <w:rsid w:val="00502A73"/>
    <w:rsid w:val="005139BC"/>
    <w:rsid w:val="00556A6A"/>
    <w:rsid w:val="005761F8"/>
    <w:rsid w:val="00592BEE"/>
    <w:rsid w:val="005C57AC"/>
    <w:rsid w:val="005D194C"/>
    <w:rsid w:val="005F247B"/>
    <w:rsid w:val="006611A1"/>
    <w:rsid w:val="006B1D0D"/>
    <w:rsid w:val="006E0DC8"/>
    <w:rsid w:val="006E6BB9"/>
    <w:rsid w:val="00705F55"/>
    <w:rsid w:val="0073623D"/>
    <w:rsid w:val="00736296"/>
    <w:rsid w:val="00763B97"/>
    <w:rsid w:val="007C33D3"/>
    <w:rsid w:val="007D5F83"/>
    <w:rsid w:val="007E587A"/>
    <w:rsid w:val="00823BB9"/>
    <w:rsid w:val="00835AC1"/>
    <w:rsid w:val="0085787C"/>
    <w:rsid w:val="008B0970"/>
    <w:rsid w:val="00921612"/>
    <w:rsid w:val="0097142F"/>
    <w:rsid w:val="009B4141"/>
    <w:rsid w:val="009C75D2"/>
    <w:rsid w:val="009C7C61"/>
    <w:rsid w:val="009F1146"/>
    <w:rsid w:val="00A077D2"/>
    <w:rsid w:val="00A07F4D"/>
    <w:rsid w:val="00A5485B"/>
    <w:rsid w:val="00A85F2B"/>
    <w:rsid w:val="00AA7369"/>
    <w:rsid w:val="00B676ED"/>
    <w:rsid w:val="00B80798"/>
    <w:rsid w:val="00B81BF5"/>
    <w:rsid w:val="00BE0831"/>
    <w:rsid w:val="00C10FFB"/>
    <w:rsid w:val="00C20DDE"/>
    <w:rsid w:val="00C31A46"/>
    <w:rsid w:val="00C35451"/>
    <w:rsid w:val="00C90DD7"/>
    <w:rsid w:val="00CA48C1"/>
    <w:rsid w:val="00CB29E0"/>
    <w:rsid w:val="00CB3CB7"/>
    <w:rsid w:val="00CC1390"/>
    <w:rsid w:val="00D6162F"/>
    <w:rsid w:val="00D8629F"/>
    <w:rsid w:val="00DA1FB1"/>
    <w:rsid w:val="00E02429"/>
    <w:rsid w:val="00E02CC4"/>
    <w:rsid w:val="00E326C9"/>
    <w:rsid w:val="00E440FF"/>
    <w:rsid w:val="00E55DD4"/>
    <w:rsid w:val="00E95B60"/>
    <w:rsid w:val="00EA690D"/>
    <w:rsid w:val="00F02C40"/>
    <w:rsid w:val="00F4361F"/>
    <w:rsid w:val="00F57020"/>
    <w:rsid w:val="00F84775"/>
    <w:rsid w:val="00F97CBB"/>
    <w:rsid w:val="00FC16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404398A"/>
  <w15:docId w15:val="{E5209FA6-D1DF-43BC-BE6D-051B92E02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link w:val="Heading1Char"/>
    <w:uiPriority w:val="9"/>
    <w:qFormat/>
    <w:rsid w:val="0008522F"/>
    <w:pPr>
      <w:spacing w:before="100" w:beforeAutospacing="1" w:after="100" w:afterAutospacing="1"/>
      <w:outlineLvl w:val="0"/>
    </w:pPr>
    <w:rPr>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787C"/>
    <w:pPr>
      <w:tabs>
        <w:tab w:val="center" w:pos="4513"/>
        <w:tab w:val="right" w:pos="9026"/>
      </w:tabs>
    </w:pPr>
  </w:style>
  <w:style w:type="character" w:customStyle="1" w:styleId="HeaderChar">
    <w:name w:val="Header Char"/>
    <w:basedOn w:val="DefaultParagraphFont"/>
    <w:link w:val="Header"/>
    <w:uiPriority w:val="99"/>
    <w:rsid w:val="0085787C"/>
    <w:rPr>
      <w:sz w:val="24"/>
      <w:szCs w:val="24"/>
      <w:lang w:eastAsia="en-US"/>
    </w:rPr>
  </w:style>
  <w:style w:type="paragraph" w:styleId="Footer">
    <w:name w:val="footer"/>
    <w:basedOn w:val="Normal"/>
    <w:link w:val="FooterChar"/>
    <w:uiPriority w:val="99"/>
    <w:unhideWhenUsed/>
    <w:rsid w:val="0085787C"/>
    <w:pPr>
      <w:tabs>
        <w:tab w:val="center" w:pos="4513"/>
        <w:tab w:val="right" w:pos="9026"/>
      </w:tabs>
    </w:pPr>
  </w:style>
  <w:style w:type="character" w:customStyle="1" w:styleId="FooterChar">
    <w:name w:val="Footer Char"/>
    <w:basedOn w:val="DefaultParagraphFont"/>
    <w:link w:val="Footer"/>
    <w:uiPriority w:val="99"/>
    <w:rsid w:val="0085787C"/>
    <w:rPr>
      <w:sz w:val="24"/>
      <w:szCs w:val="24"/>
      <w:lang w:eastAsia="en-US"/>
    </w:rPr>
  </w:style>
  <w:style w:type="paragraph" w:styleId="BalloonText">
    <w:name w:val="Balloon Text"/>
    <w:basedOn w:val="Normal"/>
    <w:link w:val="BalloonTextChar"/>
    <w:uiPriority w:val="99"/>
    <w:semiHidden/>
    <w:unhideWhenUsed/>
    <w:rsid w:val="0085787C"/>
    <w:rPr>
      <w:rFonts w:ascii="Tahoma" w:hAnsi="Tahoma" w:cs="Tahoma"/>
      <w:sz w:val="16"/>
      <w:szCs w:val="16"/>
    </w:rPr>
  </w:style>
  <w:style w:type="character" w:customStyle="1" w:styleId="BalloonTextChar">
    <w:name w:val="Balloon Text Char"/>
    <w:basedOn w:val="DefaultParagraphFont"/>
    <w:link w:val="BalloonText"/>
    <w:uiPriority w:val="99"/>
    <w:semiHidden/>
    <w:rsid w:val="0085787C"/>
    <w:rPr>
      <w:rFonts w:ascii="Tahoma" w:hAnsi="Tahoma" w:cs="Tahoma"/>
      <w:sz w:val="16"/>
      <w:szCs w:val="16"/>
      <w:lang w:eastAsia="en-US"/>
    </w:rPr>
  </w:style>
  <w:style w:type="character" w:styleId="Hyperlink">
    <w:name w:val="Hyperlink"/>
    <w:basedOn w:val="DefaultParagraphFont"/>
    <w:uiPriority w:val="99"/>
    <w:unhideWhenUsed/>
    <w:rsid w:val="00592BEE"/>
    <w:rPr>
      <w:color w:val="0000FF" w:themeColor="hyperlink"/>
      <w:u w:val="single"/>
    </w:rPr>
  </w:style>
  <w:style w:type="paragraph" w:styleId="ListParagraph">
    <w:name w:val="List Paragraph"/>
    <w:basedOn w:val="Normal"/>
    <w:uiPriority w:val="34"/>
    <w:qFormat/>
    <w:rsid w:val="00D6162F"/>
    <w:pPr>
      <w:ind w:left="720"/>
    </w:pPr>
    <w:rPr>
      <w:rFonts w:ascii="Calibri" w:eastAsiaTheme="minorHAnsi" w:hAnsi="Calibri"/>
      <w:sz w:val="22"/>
      <w:szCs w:val="22"/>
    </w:rPr>
  </w:style>
  <w:style w:type="table" w:styleId="TableGrid">
    <w:name w:val="Table Grid"/>
    <w:basedOn w:val="TableNormal"/>
    <w:uiPriority w:val="59"/>
    <w:rsid w:val="009B41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E08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8522F"/>
    <w:rPr>
      <w:b/>
      <w:bCs/>
      <w:kern w:val="36"/>
      <w:sz w:val="48"/>
      <w:szCs w:val="48"/>
    </w:rPr>
  </w:style>
  <w:style w:type="character" w:customStyle="1" w:styleId="bylinename">
    <w:name w:val="byline__name"/>
    <w:basedOn w:val="DefaultParagraphFont"/>
    <w:rsid w:val="0008522F"/>
  </w:style>
  <w:style w:type="character" w:customStyle="1" w:styleId="bylinetitle">
    <w:name w:val="byline__title"/>
    <w:basedOn w:val="DefaultParagraphFont"/>
    <w:rsid w:val="0008522F"/>
  </w:style>
  <w:style w:type="character" w:customStyle="1" w:styleId="off-screen">
    <w:name w:val="off-screen"/>
    <w:basedOn w:val="DefaultParagraphFont"/>
    <w:rsid w:val="0008522F"/>
  </w:style>
  <w:style w:type="character" w:customStyle="1" w:styleId="twiteshare-text">
    <w:name w:val="twite__share-text"/>
    <w:basedOn w:val="DefaultParagraphFont"/>
    <w:rsid w:val="0008522F"/>
  </w:style>
  <w:style w:type="character" w:customStyle="1" w:styleId="media-captiontext">
    <w:name w:val="media-caption__text"/>
    <w:basedOn w:val="DefaultParagraphFont"/>
    <w:rsid w:val="0008522F"/>
  </w:style>
  <w:style w:type="paragraph" w:customStyle="1" w:styleId="story-bodyintroduction">
    <w:name w:val="story-body__introduction"/>
    <w:basedOn w:val="Normal"/>
    <w:rsid w:val="0008522F"/>
    <w:pPr>
      <w:spacing w:before="100" w:beforeAutospacing="1" w:after="100" w:afterAutospacing="1"/>
    </w:pPr>
    <w:rPr>
      <w:lang w:eastAsia="en-GB"/>
    </w:rPr>
  </w:style>
  <w:style w:type="paragraph" w:styleId="NormalWeb">
    <w:name w:val="Normal (Web)"/>
    <w:basedOn w:val="Normal"/>
    <w:uiPriority w:val="99"/>
    <w:unhideWhenUsed/>
    <w:rsid w:val="0008522F"/>
    <w:pPr>
      <w:spacing w:before="100" w:beforeAutospacing="1" w:after="100" w:afterAutospacing="1"/>
    </w:pPr>
    <w:rPr>
      <w:lang w:eastAsia="en-GB"/>
    </w:rPr>
  </w:style>
  <w:style w:type="character" w:styleId="UnresolvedMention">
    <w:name w:val="Unresolved Mention"/>
    <w:basedOn w:val="DefaultParagraphFont"/>
    <w:uiPriority w:val="99"/>
    <w:semiHidden/>
    <w:unhideWhenUsed/>
    <w:rsid w:val="00B676ED"/>
    <w:rPr>
      <w:color w:val="605E5C"/>
      <w:shd w:val="clear" w:color="auto" w:fill="E1DFDD"/>
    </w:rPr>
  </w:style>
  <w:style w:type="paragraph" w:styleId="NoSpacing">
    <w:name w:val="No Spacing"/>
    <w:uiPriority w:val="1"/>
    <w:qFormat/>
    <w:rsid w:val="00B676E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010087">
      <w:bodyDiv w:val="1"/>
      <w:marLeft w:val="0"/>
      <w:marRight w:val="0"/>
      <w:marTop w:val="0"/>
      <w:marBottom w:val="0"/>
      <w:divBdr>
        <w:top w:val="none" w:sz="0" w:space="0" w:color="auto"/>
        <w:left w:val="none" w:sz="0" w:space="0" w:color="auto"/>
        <w:bottom w:val="none" w:sz="0" w:space="0" w:color="auto"/>
        <w:right w:val="none" w:sz="0" w:space="0" w:color="auto"/>
      </w:divBdr>
    </w:div>
    <w:div w:id="624042872">
      <w:bodyDiv w:val="1"/>
      <w:marLeft w:val="0"/>
      <w:marRight w:val="0"/>
      <w:marTop w:val="0"/>
      <w:marBottom w:val="0"/>
      <w:divBdr>
        <w:top w:val="none" w:sz="0" w:space="0" w:color="auto"/>
        <w:left w:val="none" w:sz="0" w:space="0" w:color="auto"/>
        <w:bottom w:val="none" w:sz="0" w:space="0" w:color="auto"/>
        <w:right w:val="none" w:sz="0" w:space="0" w:color="auto"/>
      </w:divBdr>
      <w:divsChild>
        <w:div w:id="575822980">
          <w:marLeft w:val="0"/>
          <w:marRight w:val="0"/>
          <w:marTop w:val="240"/>
          <w:marBottom w:val="0"/>
          <w:divBdr>
            <w:top w:val="none" w:sz="0" w:space="0" w:color="auto"/>
            <w:left w:val="none" w:sz="0" w:space="0" w:color="auto"/>
            <w:bottom w:val="none" w:sz="0" w:space="0" w:color="auto"/>
            <w:right w:val="none" w:sz="0" w:space="0" w:color="auto"/>
          </w:divBdr>
        </w:div>
        <w:div w:id="141313858">
          <w:marLeft w:val="0"/>
          <w:marRight w:val="0"/>
          <w:marTop w:val="120"/>
          <w:marBottom w:val="0"/>
          <w:divBdr>
            <w:top w:val="none" w:sz="0" w:space="0" w:color="auto"/>
            <w:left w:val="none" w:sz="0" w:space="0" w:color="auto"/>
            <w:bottom w:val="single" w:sz="6" w:space="3" w:color="DBDBDB"/>
            <w:right w:val="none" w:sz="0" w:space="0" w:color="auto"/>
          </w:divBdr>
          <w:divsChild>
            <w:div w:id="94599016">
              <w:marLeft w:val="0"/>
              <w:marRight w:val="0"/>
              <w:marTop w:val="0"/>
              <w:marBottom w:val="0"/>
              <w:divBdr>
                <w:top w:val="none" w:sz="0" w:space="0" w:color="auto"/>
                <w:left w:val="none" w:sz="0" w:space="0" w:color="auto"/>
                <w:bottom w:val="none" w:sz="0" w:space="0" w:color="auto"/>
                <w:right w:val="none" w:sz="0" w:space="0" w:color="auto"/>
              </w:divBdr>
              <w:divsChild>
                <w:div w:id="1557281339">
                  <w:marLeft w:val="-150"/>
                  <w:marRight w:val="0"/>
                  <w:marTop w:val="0"/>
                  <w:marBottom w:val="0"/>
                  <w:divBdr>
                    <w:top w:val="none" w:sz="0" w:space="0" w:color="auto"/>
                    <w:left w:val="none" w:sz="0" w:space="0" w:color="auto"/>
                    <w:bottom w:val="none" w:sz="0" w:space="0" w:color="auto"/>
                    <w:right w:val="none" w:sz="0" w:space="0" w:color="auto"/>
                  </w:divBdr>
                </w:div>
                <w:div w:id="56114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537560">
          <w:marLeft w:val="0"/>
          <w:marRight w:val="806"/>
          <w:marTop w:val="0"/>
          <w:marBottom w:val="0"/>
          <w:divBdr>
            <w:top w:val="none" w:sz="0" w:space="0" w:color="auto"/>
            <w:left w:val="none" w:sz="0" w:space="0" w:color="auto"/>
            <w:bottom w:val="none" w:sz="0" w:space="0" w:color="auto"/>
            <w:right w:val="none" w:sz="0" w:space="0" w:color="auto"/>
          </w:divBdr>
        </w:div>
      </w:divsChild>
    </w:div>
    <w:div w:id="1270892872">
      <w:bodyDiv w:val="1"/>
      <w:marLeft w:val="0"/>
      <w:marRight w:val="0"/>
      <w:marTop w:val="0"/>
      <w:marBottom w:val="0"/>
      <w:divBdr>
        <w:top w:val="none" w:sz="0" w:space="0" w:color="auto"/>
        <w:left w:val="none" w:sz="0" w:space="0" w:color="auto"/>
        <w:bottom w:val="none" w:sz="0" w:space="0" w:color="auto"/>
        <w:right w:val="none" w:sz="0" w:space="0" w:color="auto"/>
      </w:divBdr>
    </w:div>
    <w:div w:id="1758407792">
      <w:bodyDiv w:val="1"/>
      <w:marLeft w:val="0"/>
      <w:marRight w:val="0"/>
      <w:marTop w:val="0"/>
      <w:marBottom w:val="0"/>
      <w:divBdr>
        <w:top w:val="none" w:sz="0" w:space="0" w:color="auto"/>
        <w:left w:val="none" w:sz="0" w:space="0" w:color="auto"/>
        <w:bottom w:val="none" w:sz="0" w:space="0" w:color="auto"/>
        <w:right w:val="none" w:sz="0" w:space="0" w:color="auto"/>
      </w:divBdr>
      <w:divsChild>
        <w:div w:id="881359204">
          <w:marLeft w:val="0"/>
          <w:marRight w:val="0"/>
          <w:marTop w:val="240"/>
          <w:marBottom w:val="0"/>
          <w:divBdr>
            <w:top w:val="none" w:sz="0" w:space="0" w:color="auto"/>
            <w:left w:val="none" w:sz="0" w:space="0" w:color="auto"/>
            <w:bottom w:val="none" w:sz="0" w:space="0" w:color="auto"/>
            <w:right w:val="none" w:sz="0" w:space="0" w:color="auto"/>
          </w:divBdr>
        </w:div>
        <w:div w:id="1644850292">
          <w:marLeft w:val="0"/>
          <w:marRight w:val="0"/>
          <w:marTop w:val="120"/>
          <w:marBottom w:val="0"/>
          <w:divBdr>
            <w:top w:val="none" w:sz="0" w:space="0" w:color="auto"/>
            <w:left w:val="none" w:sz="0" w:space="0" w:color="auto"/>
            <w:bottom w:val="single" w:sz="6" w:space="3" w:color="DBDBDB"/>
            <w:right w:val="none" w:sz="0" w:space="0" w:color="auto"/>
          </w:divBdr>
          <w:divsChild>
            <w:div w:id="1314606198">
              <w:marLeft w:val="0"/>
              <w:marRight w:val="0"/>
              <w:marTop w:val="0"/>
              <w:marBottom w:val="0"/>
              <w:divBdr>
                <w:top w:val="none" w:sz="0" w:space="0" w:color="auto"/>
                <w:left w:val="none" w:sz="0" w:space="0" w:color="auto"/>
                <w:bottom w:val="none" w:sz="0" w:space="0" w:color="auto"/>
                <w:right w:val="none" w:sz="0" w:space="0" w:color="auto"/>
              </w:divBdr>
              <w:divsChild>
                <w:div w:id="336806820">
                  <w:marLeft w:val="-150"/>
                  <w:marRight w:val="0"/>
                  <w:marTop w:val="0"/>
                  <w:marBottom w:val="0"/>
                  <w:divBdr>
                    <w:top w:val="none" w:sz="0" w:space="0" w:color="auto"/>
                    <w:left w:val="none" w:sz="0" w:space="0" w:color="auto"/>
                    <w:bottom w:val="none" w:sz="0" w:space="0" w:color="auto"/>
                    <w:right w:val="none" w:sz="0" w:space="0" w:color="auto"/>
                  </w:divBdr>
                </w:div>
                <w:div w:id="78604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480519">
          <w:marLeft w:val="0"/>
          <w:marRight w:val="806"/>
          <w:marTop w:val="0"/>
          <w:marBottom w:val="0"/>
          <w:divBdr>
            <w:top w:val="none" w:sz="0" w:space="0" w:color="auto"/>
            <w:left w:val="none" w:sz="0" w:space="0" w:color="auto"/>
            <w:bottom w:val="none" w:sz="0" w:space="0" w:color="auto"/>
            <w:right w:val="none" w:sz="0" w:space="0" w:color="auto"/>
          </w:divBdr>
        </w:div>
      </w:divsChild>
    </w:div>
    <w:div w:id="1772629805">
      <w:bodyDiv w:val="1"/>
      <w:marLeft w:val="0"/>
      <w:marRight w:val="0"/>
      <w:marTop w:val="0"/>
      <w:marBottom w:val="0"/>
      <w:divBdr>
        <w:top w:val="none" w:sz="0" w:space="0" w:color="auto"/>
        <w:left w:val="none" w:sz="0" w:space="0" w:color="auto"/>
        <w:bottom w:val="none" w:sz="0" w:space="0" w:color="auto"/>
        <w:right w:val="none" w:sz="0" w:space="0" w:color="auto"/>
      </w:divBdr>
    </w:div>
    <w:div w:id="1898317284">
      <w:bodyDiv w:val="1"/>
      <w:marLeft w:val="0"/>
      <w:marRight w:val="0"/>
      <w:marTop w:val="0"/>
      <w:marBottom w:val="0"/>
      <w:divBdr>
        <w:top w:val="none" w:sz="0" w:space="0" w:color="auto"/>
        <w:left w:val="none" w:sz="0" w:space="0" w:color="auto"/>
        <w:bottom w:val="none" w:sz="0" w:space="0" w:color="auto"/>
        <w:right w:val="none" w:sz="0" w:space="0" w:color="auto"/>
      </w:divBdr>
    </w:div>
    <w:div w:id="202080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pportservicesforeducation.co.uk/Services/3326"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supportservicesforeducation.co.uk/Services/3326" TargetMode="External"/><Relationship Id="rId14" Type="http://schemas.openxmlformats.org/officeDocument/2006/relationships/image" Target="media/image5.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5E7B0-F2EB-42E4-B091-4B147A535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251</Words>
  <Characters>1621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Somerset County Council</Company>
  <LinksUpToDate>false</LinksUpToDate>
  <CharactersWithSpaces>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Brand</dc:creator>
  <cp:lastModifiedBy>Jo.Simons - SCH.665</cp:lastModifiedBy>
  <cp:revision>2</cp:revision>
  <cp:lastPrinted>2019-06-28T10:31:00Z</cp:lastPrinted>
  <dcterms:created xsi:type="dcterms:W3CDTF">2021-04-08T11:58:00Z</dcterms:created>
  <dcterms:modified xsi:type="dcterms:W3CDTF">2021-04-08T11:58:00Z</dcterms:modified>
</cp:coreProperties>
</file>